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Pr>
          <w:rFonts w:ascii="Times New Roman" w:hAnsi="Times New Roman" w:cs="Times New Roman"/>
          <w:b/>
          <w:bCs/>
          <w:color w:val="78A22D"/>
          <w:sz w:val="28"/>
          <w:szCs w:val="28"/>
          <w:u w:val="single"/>
        </w:rPr>
        <w:t>Mandatory Template 1</w:t>
      </w:r>
      <w:r w:rsidRPr="005E28B2">
        <w:rPr>
          <w:rFonts w:ascii="Times New Roman" w:hAnsi="Times New Roman" w:cs="Times New Roman"/>
          <w:b/>
          <w:bCs/>
          <w:color w:val="78A22D"/>
          <w:sz w:val="28"/>
          <w:szCs w:val="28"/>
        </w:rPr>
        <w:t xml:space="preserve">: Child Safeguarding Statement </w:t>
      </w:r>
      <w:r>
        <w:rPr>
          <w:rFonts w:ascii="Times New Roman" w:hAnsi="Times New Roman" w:cs="Times New Roman"/>
          <w:b/>
          <w:bCs/>
          <w:color w:val="78A22D"/>
          <w:sz w:val="28"/>
          <w:szCs w:val="28"/>
        </w:rPr>
        <w:t xml:space="preserve">and Risk Assessment </w:t>
      </w:r>
      <w:r w:rsidRPr="005E28B2">
        <w:rPr>
          <w:rFonts w:ascii="Times New Roman" w:hAnsi="Times New Roman" w:cs="Times New Roman"/>
          <w:b/>
          <w:bCs/>
          <w:color w:val="78A22D"/>
          <w:sz w:val="28"/>
          <w:szCs w:val="28"/>
        </w:rPr>
        <w:t>Template</w:t>
      </w:r>
      <w:bookmarkEnd w:id="0"/>
      <w:r w:rsidR="00D15B39">
        <w:rPr>
          <w:rFonts w:ascii="Times New Roman" w:hAnsi="Times New Roman" w:cs="Times New Roman"/>
          <w:b/>
          <w:bCs/>
          <w:color w:val="78A22D"/>
          <w:sz w:val="28"/>
          <w:szCs w:val="28"/>
        </w:rPr>
        <w:t xml:space="preserve"> </w:t>
      </w:r>
    </w:p>
    <w:p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rsidR="000313AE" w:rsidRDefault="00D15B39" w:rsidP="000313AE">
      <w:pPr>
        <w:tabs>
          <w:tab w:val="left" w:pos="0"/>
        </w:tabs>
        <w:ind w:right="-688"/>
        <w:jc w:val="both"/>
        <w:rPr>
          <w:rFonts w:ascii="Times New Roman" w:hAnsi="Times New Roman" w:cs="Times New Roman"/>
        </w:rPr>
      </w:pPr>
      <w:r w:rsidRPr="00D15B39">
        <w:rPr>
          <w:rFonts w:ascii="Times New Roman" w:hAnsi="Times New Roman" w:cs="Times New Roman"/>
        </w:rPr>
        <w:t>Scoil Mhuire Cloonanaha</w:t>
      </w:r>
      <w:r>
        <w:rPr>
          <w:rFonts w:ascii="Times New Roman" w:hAnsi="Times New Roman" w:cs="Times New Roman"/>
          <w:u w:val="single"/>
        </w:rPr>
        <w:t xml:space="preserve"> </w:t>
      </w:r>
      <w:r w:rsidR="004E7282" w:rsidRPr="00D15B39">
        <w:rPr>
          <w:rFonts w:ascii="Times New Roman" w:hAnsi="Times New Roman" w:cs="Times New Roman"/>
        </w:rPr>
        <w:t xml:space="preserve"> is</w:t>
      </w:r>
      <w:r w:rsidR="004E7282" w:rsidRPr="00552B89">
        <w:rPr>
          <w:rFonts w:ascii="Times New Roman" w:hAnsi="Times New Roman" w:cs="Times New Roman"/>
        </w:rPr>
        <w:t xml:space="preserve"> a primary school providing primary education to pupils from Junior Infants to Sixth Class</w:t>
      </w:r>
      <w:r>
        <w:rPr>
          <w:rFonts w:ascii="Times New Roman" w:hAnsi="Times New Roman" w:cs="Times New Roman"/>
        </w:rPr>
        <w:t>.</w:t>
      </w:r>
    </w:p>
    <w:p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11"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12"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3"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4"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5" w:history="1">
        <w:r>
          <w:rPr>
            <w:rStyle w:val="Hyperlink"/>
            <w:rFonts w:ascii="Times New Roman" w:hAnsi="Times New Roman" w:cs="Times New Roman"/>
          </w:rPr>
          <w:t>Tusla Guidance on the preparation of Child Safeguarding Statements</w:t>
        </w:r>
      </w:hyperlink>
      <w:r>
        <w:rPr>
          <w:rFonts w:ascii="Times New Roman" w:hAnsi="Times New Roman" w:cs="Times New Roman"/>
        </w:rPr>
        <w:t xml:space="preserve">, the Board of Management of </w:t>
      </w:r>
      <w:r w:rsidR="00D15B39">
        <w:rPr>
          <w:rFonts w:ascii="Times New Roman" w:hAnsi="Times New Roman" w:cs="Times New Roman"/>
        </w:rPr>
        <w:t>Scoil Mhuire Cloonanaha</w:t>
      </w:r>
      <w:r>
        <w:rPr>
          <w:rFonts w:ascii="Times New Roman" w:hAnsi="Times New Roman" w:cs="Times New Roman"/>
        </w:rPr>
        <w:t xml:space="preserve"> has agreed the Child Safeguarding Statement set out in this document.</w:t>
      </w:r>
    </w:p>
    <w:p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D15B39" w:rsidRPr="00D15B39">
        <w:rPr>
          <w:rFonts w:ascii="Times New Roman" w:hAnsi="Times New Roman" w:cs="Times New Roman"/>
          <w:u w:val="single"/>
        </w:rPr>
        <w:t>Sean O’Grady</w:t>
      </w:r>
    </w:p>
    <w:p w:rsidR="004E7282" w:rsidRPr="00552B89" w:rsidRDefault="004E7282" w:rsidP="004E7282">
      <w:pPr>
        <w:ind w:left="720"/>
        <w:contextualSpacing/>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D15B39">
        <w:rPr>
          <w:rFonts w:ascii="Times New Roman" w:hAnsi="Times New Roman" w:cs="Times New Roman"/>
        </w:rPr>
        <w:t xml:space="preserve"> </w:t>
      </w:r>
      <w:r w:rsidR="00D15B39" w:rsidRPr="00D15B39">
        <w:rPr>
          <w:rFonts w:ascii="Times New Roman" w:hAnsi="Times New Roman" w:cs="Times New Roman"/>
          <w:u w:val="single"/>
        </w:rPr>
        <w:t>Catherine O’Connell</w:t>
      </w:r>
      <w:r w:rsidR="00D15B39">
        <w:rPr>
          <w:rFonts w:ascii="Times New Roman" w:hAnsi="Times New Roman" w:cs="Times New Roman"/>
        </w:rPr>
        <w:t xml:space="preserve"> </w:t>
      </w:r>
    </w:p>
    <w:p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4E7282" w:rsidRPr="00552B89" w:rsidRDefault="004E7282" w:rsidP="004E7282">
      <w:pPr>
        <w:tabs>
          <w:tab w:val="left" w:pos="0"/>
          <w:tab w:val="num" w:pos="1440"/>
        </w:tabs>
        <w:spacing w:after="0"/>
        <w:ind w:left="180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lastRenderedPageBreak/>
        <w:t>The following procedures/measures are in place:</w:t>
      </w:r>
    </w:p>
    <w:p w:rsidR="004E7282" w:rsidRPr="00552B89" w:rsidRDefault="004E7282" w:rsidP="004E7282">
      <w:pPr>
        <w:tabs>
          <w:tab w:val="left" w:pos="0"/>
        </w:tabs>
        <w:spacing w:after="0"/>
        <w:ind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6"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D15B39">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rsidR="004E7282" w:rsidRPr="00552B89" w:rsidRDefault="004E7282" w:rsidP="004E7282">
      <w:pPr>
        <w:spacing w:after="0"/>
        <w:ind w:left="720"/>
        <w:contextualSpacing/>
        <w:rPr>
          <w:rFonts w:ascii="Times New Roman" w:hAnsi="Times New Roman" w:cs="Times New Roman"/>
        </w:rPr>
      </w:pPr>
    </w:p>
    <w:p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tabs>
          <w:tab w:val="left" w:pos="0"/>
        </w:tabs>
        <w:spacing w:after="0"/>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4E7282" w:rsidRPr="00552B89" w:rsidRDefault="004E7282" w:rsidP="004E7282">
      <w:pPr>
        <w:tabs>
          <w:tab w:val="left" w:pos="0"/>
        </w:tabs>
        <w:ind w:right="-688"/>
        <w:jc w:val="both"/>
        <w:rPr>
          <w:rFonts w:ascii="Times New Roman" w:hAnsi="Times New Roman" w:cs="Times New Roman"/>
          <w:b/>
        </w:rPr>
      </w:pPr>
    </w:p>
    <w:p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00942E95">
        <w:rPr>
          <w:rFonts w:ascii="Times New Roman" w:hAnsi="Times New Roman" w:cs="Times New Roman"/>
        </w:rPr>
        <w:t>by the Board of Management on      2/11/202</w:t>
      </w:r>
      <w:r w:rsidRPr="00552B89">
        <w:rPr>
          <w:rFonts w:ascii="Times New Roman" w:hAnsi="Times New Roman" w:cs="Times New Roman"/>
        </w:rPr>
        <w:t xml:space="preserve"> [date].</w:t>
      </w:r>
    </w:p>
    <w:p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Board of Management on</w:t>
      </w:r>
      <w:r w:rsidR="00942E95">
        <w:rPr>
          <w:rFonts w:ascii="Times New Roman" w:hAnsi="Times New Roman" w:cs="Times New Roman"/>
        </w:rPr>
        <w:t xml:space="preserve">    28/04/21</w:t>
      </w:r>
      <w:r w:rsidRPr="00552B89">
        <w:rPr>
          <w:rFonts w:ascii="Times New Roman" w:hAnsi="Times New Roman" w:cs="Times New Roman"/>
        </w:rPr>
        <w:t xml:space="preserve"> [</w:t>
      </w:r>
      <w:r>
        <w:rPr>
          <w:rFonts w:ascii="Times New Roman" w:hAnsi="Times New Roman" w:cs="Times New Roman"/>
        </w:rPr>
        <w:t xml:space="preserve">most recent review </w:t>
      </w:r>
      <w:r w:rsidRPr="00552B89">
        <w:rPr>
          <w:rFonts w:ascii="Times New Roman" w:hAnsi="Times New Roman" w:cs="Times New Roman"/>
        </w:rPr>
        <w:t>date].</w:t>
      </w:r>
    </w:p>
    <w:p w:rsidR="004E7282" w:rsidRPr="00552B89" w:rsidRDefault="00942E95" w:rsidP="004E7282">
      <w:pPr>
        <w:tabs>
          <w:tab w:val="left" w:pos="0"/>
        </w:tabs>
        <w:autoSpaceDE w:val="0"/>
        <w:autoSpaceDN w:val="0"/>
        <w:adjustRightInd w:val="0"/>
        <w:spacing w:after="0"/>
        <w:ind w:left="720" w:right="-688"/>
        <w:jc w:val="both"/>
        <w:rPr>
          <w:rFonts w:ascii="Times New Roman" w:hAnsi="Times New Roman" w:cs="Times New Roman"/>
        </w:rPr>
      </w:pPr>
      <w:r>
        <w:rPr>
          <w:rFonts w:ascii="Times New Roman" w:hAnsi="Times New Roman" w:cs="Times New Roman"/>
        </w:rPr>
        <w:t xml:space="preserve"> </w:t>
      </w:r>
    </w:p>
    <w:p w:rsidR="004E7282" w:rsidRPr="00552B89" w:rsidRDefault="00942E95" w:rsidP="004E7282">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 xml:space="preserve">Signed: Mary Crawford                          </w:t>
      </w:r>
      <w:r w:rsidR="004E7282" w:rsidRPr="00552B89">
        <w:rPr>
          <w:rFonts w:ascii="Times New Roman" w:hAnsi="Times New Roman" w:cs="Times New Roman"/>
        </w:rPr>
        <w:tab/>
      </w:r>
      <w:r>
        <w:rPr>
          <w:rFonts w:ascii="Times New Roman" w:hAnsi="Times New Roman" w:cs="Times New Roman"/>
        </w:rPr>
        <w:t xml:space="preserve">            </w:t>
      </w:r>
      <w:bookmarkStart w:id="1" w:name="_GoBack"/>
      <w:bookmarkEnd w:id="1"/>
      <w:r w:rsidR="004E7282" w:rsidRPr="00552B89">
        <w:rPr>
          <w:rFonts w:ascii="Times New Roman" w:hAnsi="Times New Roman" w:cs="Times New Roman"/>
        </w:rPr>
        <w:t xml:space="preserve">Signed: </w:t>
      </w:r>
      <w:r>
        <w:rPr>
          <w:rFonts w:ascii="Times New Roman" w:hAnsi="Times New Roman" w:cs="Times New Roman"/>
        </w:rPr>
        <w:t>Catherine O’Connell</w:t>
      </w:r>
    </w:p>
    <w:p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4E7282" w:rsidRDefault="00942E95" w:rsidP="004E7282">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 xml:space="preserve">Date:    2/11/21 </w:t>
      </w:r>
      <w:r>
        <w:rPr>
          <w:rFonts w:ascii="Times New Roman" w:hAnsi="Times New Roman" w:cs="Times New Roman"/>
        </w:rPr>
        <w:tab/>
      </w:r>
      <w:r>
        <w:rPr>
          <w:rFonts w:ascii="Times New Roman" w:hAnsi="Times New Roman" w:cs="Times New Roman"/>
        </w:rPr>
        <w:tab/>
        <w:t xml:space="preserve">                                Date:    2/11/21</w:t>
      </w: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942E95" w:rsidRPr="005E28B2" w:rsidRDefault="00942E95" w:rsidP="00942E95">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lastRenderedPageBreak/>
        <w:t>Child Safeg</w:t>
      </w:r>
      <w:r>
        <w:rPr>
          <w:rFonts w:ascii="Times New Roman" w:eastAsia="Times New Roman" w:hAnsi="Times New Roman" w:cs="Times New Roman"/>
          <w:b/>
          <w:bCs/>
          <w:color w:val="78A22D"/>
          <w:sz w:val="28"/>
          <w:szCs w:val="28"/>
          <w:lang w:val="en-GB" w:eastAsia="en-GB"/>
        </w:rPr>
        <w:t>uarding Risk Assessment</w:t>
      </w:r>
    </w:p>
    <w:p w:rsidR="00942E95" w:rsidRPr="00552B89" w:rsidRDefault="00942E95" w:rsidP="00942E95">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Pr>
          <w:rFonts w:ascii="Times New Roman" w:eastAsia="Times New Roman" w:hAnsi="Times New Roman" w:cs="Times New Roman"/>
          <w:b/>
          <w:bCs/>
          <w:color w:val="78A22D"/>
          <w:sz w:val="24"/>
          <w:szCs w:val="24"/>
          <w:lang w:val="en-GB" w:eastAsia="en-GB"/>
        </w:rPr>
        <w:t>Scoil Mhuire Cloonanaha</w:t>
      </w:r>
    </w:p>
    <w:p w:rsidR="00942E95" w:rsidRDefault="00942E95" w:rsidP="00942E95">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Pr>
          <w:rFonts w:ascii="Times New Roman" w:hAnsi="Times New Roman" w:cs="Times New Roman"/>
        </w:rPr>
        <w:t xml:space="preserve">Scoil Mhuire Cloonanaha </w:t>
      </w:r>
      <w:r w:rsidRPr="00552B89">
        <w:rPr>
          <w:rFonts w:ascii="Times New Roman" w:hAnsi="Times New Roman" w:cs="Times New Roman"/>
        </w:rPr>
        <w:t xml:space="preserve">     </w:t>
      </w:r>
    </w:p>
    <w:p w:rsidR="00942E95" w:rsidRPr="00AD0183" w:rsidRDefault="00942E95" w:rsidP="00942E95">
      <w:pPr>
        <w:spacing w:after="0" w:line="240" w:lineRule="auto"/>
        <w:jc w:val="both"/>
        <w:rPr>
          <w:rFonts w:ascii="Verdana" w:eastAsia="Times New Roman" w:hAnsi="Verdana" w:cs="Times New Roman"/>
          <w:color w:val="000000"/>
          <w:sz w:val="20"/>
          <w:szCs w:val="20"/>
        </w:rPr>
      </w:pPr>
    </w:p>
    <w:tbl>
      <w:tblPr>
        <w:tblStyle w:val="TableGrid"/>
        <w:tblW w:w="15593" w:type="dxa"/>
        <w:tblInd w:w="-431" w:type="dxa"/>
        <w:tblLayout w:type="fixed"/>
        <w:tblLook w:val="04A0" w:firstRow="1" w:lastRow="0" w:firstColumn="1" w:lastColumn="0" w:noHBand="0" w:noVBand="1"/>
      </w:tblPr>
      <w:tblGrid>
        <w:gridCol w:w="4740"/>
        <w:gridCol w:w="931"/>
        <w:gridCol w:w="4252"/>
        <w:gridCol w:w="5670"/>
      </w:tblGrid>
      <w:tr w:rsidR="00942E95" w:rsidRPr="00AD0183" w:rsidTr="00C749FB">
        <w:trPr>
          <w:trHeight w:val="771"/>
        </w:trPr>
        <w:tc>
          <w:tcPr>
            <w:tcW w:w="4740" w:type="dxa"/>
            <w:vAlign w:val="center"/>
          </w:tcPr>
          <w:p w:rsidR="00942E95" w:rsidRPr="007D05CB" w:rsidRDefault="00942E95" w:rsidP="00C749FB">
            <w:pPr>
              <w:jc w:val="center"/>
              <w:rPr>
                <w:rFonts w:ascii="Verdana" w:eastAsia="Times New Roman" w:hAnsi="Verdana" w:cs="Calibri"/>
                <w:b/>
                <w:color w:val="000000"/>
                <w:sz w:val="20"/>
                <w:szCs w:val="20"/>
              </w:rPr>
            </w:pPr>
          </w:p>
          <w:p w:rsidR="00942E95" w:rsidRPr="007D05CB" w:rsidRDefault="00942E95" w:rsidP="00C749FB">
            <w:pPr>
              <w:jc w:val="center"/>
              <w:rPr>
                <w:rFonts w:ascii="Verdana" w:eastAsia="Times New Roman" w:hAnsi="Verdana" w:cs="Calibri"/>
                <w:b/>
                <w:color w:val="000000"/>
                <w:sz w:val="20"/>
                <w:szCs w:val="20"/>
              </w:rPr>
            </w:pPr>
            <w:r w:rsidRPr="007D05CB">
              <w:rPr>
                <w:rFonts w:ascii="Verdana" w:eastAsia="Times New Roman" w:hAnsi="Verdana" w:cs="Calibri"/>
                <w:b/>
                <w:color w:val="000000"/>
                <w:sz w:val="20"/>
                <w:szCs w:val="20"/>
              </w:rPr>
              <w:t>1.</w:t>
            </w:r>
            <w:r w:rsidRPr="007D05CB">
              <w:rPr>
                <w:rFonts w:ascii="Verdana" w:eastAsia="Times New Roman" w:hAnsi="Verdana" w:cs="Calibri"/>
                <w:b/>
                <w:color w:val="000000"/>
                <w:sz w:val="20"/>
                <w:szCs w:val="20"/>
              </w:rPr>
              <w:tab/>
              <w:t>List of school activities</w:t>
            </w:r>
            <w:r w:rsidRPr="007D05CB">
              <w:rPr>
                <w:rFonts w:ascii="Verdana" w:eastAsia="Times New Roman" w:hAnsi="Verdana" w:cs="Calibri"/>
                <w:b/>
                <w:color w:val="000000"/>
                <w:sz w:val="20"/>
                <w:szCs w:val="20"/>
              </w:rPr>
              <w:tab/>
            </w:r>
          </w:p>
          <w:p w:rsidR="00942E95" w:rsidRPr="007D05CB" w:rsidRDefault="00942E95" w:rsidP="00C749FB">
            <w:pPr>
              <w:jc w:val="center"/>
              <w:rPr>
                <w:rFonts w:ascii="Verdana" w:eastAsia="Times New Roman" w:hAnsi="Verdana" w:cs="Calibri"/>
                <w:b/>
                <w:color w:val="000000"/>
                <w:sz w:val="20"/>
                <w:szCs w:val="20"/>
              </w:rPr>
            </w:pPr>
            <w:r w:rsidRPr="007D05CB">
              <w:rPr>
                <w:rFonts w:ascii="Verdana" w:eastAsia="Times New Roman" w:hAnsi="Verdana" w:cs="Calibri"/>
                <w:b/>
                <w:color w:val="000000"/>
                <w:sz w:val="20"/>
                <w:szCs w:val="20"/>
              </w:rPr>
              <w:tab/>
            </w:r>
          </w:p>
          <w:p w:rsidR="00942E95" w:rsidRPr="00AD0183" w:rsidRDefault="00942E95" w:rsidP="00C749FB">
            <w:pPr>
              <w:jc w:val="center"/>
              <w:rPr>
                <w:rFonts w:ascii="Verdana" w:eastAsia="Times New Roman" w:hAnsi="Verdana" w:cs="Calibri"/>
                <w:b/>
                <w:color w:val="000000"/>
                <w:sz w:val="20"/>
                <w:szCs w:val="20"/>
              </w:rPr>
            </w:pPr>
          </w:p>
        </w:tc>
        <w:tc>
          <w:tcPr>
            <w:tcW w:w="931" w:type="dxa"/>
            <w:vAlign w:val="center"/>
          </w:tcPr>
          <w:p w:rsidR="00942E95" w:rsidRPr="00AD0183" w:rsidRDefault="00942E95" w:rsidP="00C749FB">
            <w:pPr>
              <w:tabs>
                <w:tab w:val="left" w:pos="1704"/>
              </w:tabs>
              <w:jc w:val="center"/>
              <w:rPr>
                <w:rFonts w:ascii="Verdana" w:eastAsia="Times New Roman" w:hAnsi="Verdana" w:cs="Calibri"/>
                <w:b/>
                <w:color w:val="000000"/>
                <w:sz w:val="20"/>
                <w:szCs w:val="20"/>
                <w:lang w:val="en-GB" w:eastAsia="en-GB"/>
              </w:rPr>
            </w:pPr>
            <w:r w:rsidRPr="00AD0183">
              <w:rPr>
                <w:rFonts w:ascii="Verdana" w:eastAsia="Times New Roman" w:hAnsi="Verdana" w:cs="Calibri"/>
                <w:b/>
                <w:color w:val="000000"/>
                <w:sz w:val="20"/>
                <w:szCs w:val="20"/>
                <w:lang w:val="en-GB" w:eastAsia="en-GB"/>
              </w:rPr>
              <w:t>Risk Level</w:t>
            </w:r>
          </w:p>
        </w:tc>
        <w:tc>
          <w:tcPr>
            <w:tcW w:w="4252" w:type="dxa"/>
            <w:vAlign w:val="center"/>
          </w:tcPr>
          <w:p w:rsidR="00942E95" w:rsidRPr="00AD0183" w:rsidRDefault="00942E95" w:rsidP="00C749FB">
            <w:pPr>
              <w:jc w:val="center"/>
              <w:rPr>
                <w:rFonts w:ascii="Verdana" w:eastAsia="Times New Roman" w:hAnsi="Verdana" w:cs="Calibri"/>
                <w:b/>
                <w:color w:val="000000"/>
                <w:sz w:val="20"/>
                <w:szCs w:val="20"/>
              </w:rPr>
            </w:pPr>
            <w:r w:rsidRPr="007D05CB">
              <w:rPr>
                <w:rFonts w:ascii="Verdana" w:eastAsia="Times New Roman" w:hAnsi="Verdana" w:cs="Calibri"/>
                <w:b/>
                <w:color w:val="000000"/>
                <w:sz w:val="20"/>
                <w:szCs w:val="20"/>
              </w:rPr>
              <w:t>2.</w:t>
            </w:r>
            <w:r w:rsidRPr="007D05CB">
              <w:rPr>
                <w:rFonts w:ascii="Verdana" w:eastAsia="Times New Roman" w:hAnsi="Verdana" w:cs="Calibri"/>
                <w:b/>
                <w:color w:val="000000"/>
                <w:sz w:val="20"/>
                <w:szCs w:val="20"/>
              </w:rPr>
              <w:tab/>
              <w:t>The school has identified the following risk of harm in respect of its activities –</w:t>
            </w:r>
          </w:p>
        </w:tc>
        <w:tc>
          <w:tcPr>
            <w:tcW w:w="5670" w:type="dxa"/>
            <w:vAlign w:val="center"/>
          </w:tcPr>
          <w:p w:rsidR="00942E95" w:rsidRPr="00AD0183" w:rsidRDefault="00942E95" w:rsidP="00C749FB">
            <w:pPr>
              <w:jc w:val="center"/>
              <w:rPr>
                <w:rFonts w:ascii="Verdana" w:eastAsia="Times New Roman" w:hAnsi="Verdana" w:cs="Calibri"/>
                <w:b/>
                <w:color w:val="000000"/>
                <w:sz w:val="20"/>
                <w:szCs w:val="20"/>
                <w:lang w:val="en-GB" w:eastAsia="en-GB"/>
              </w:rPr>
            </w:pPr>
            <w:r w:rsidRPr="007D05CB">
              <w:rPr>
                <w:rFonts w:ascii="Verdana" w:eastAsia="Times New Roman" w:hAnsi="Verdana" w:cs="Calibri"/>
                <w:b/>
                <w:color w:val="000000"/>
                <w:sz w:val="20"/>
                <w:szCs w:val="20"/>
                <w:lang w:val="en-GB" w:eastAsia="en-GB"/>
              </w:rPr>
              <w:t>3.</w:t>
            </w:r>
            <w:r w:rsidRPr="007D05CB">
              <w:rPr>
                <w:rFonts w:ascii="Verdana" w:eastAsia="Times New Roman" w:hAnsi="Verdana" w:cs="Calibri"/>
                <w:b/>
                <w:color w:val="000000"/>
                <w:sz w:val="20"/>
                <w:szCs w:val="20"/>
                <w:lang w:val="en-GB" w:eastAsia="en-GB"/>
              </w:rPr>
              <w:tab/>
              <w:t>The school has the following procedures in place to address the risks of harm identified in this assessment -</w:t>
            </w:r>
          </w:p>
        </w:tc>
      </w:tr>
      <w:tr w:rsidR="00942E95" w:rsidRPr="00AD0183" w:rsidTr="00C749FB">
        <w:trPr>
          <w:trHeight w:val="704"/>
        </w:trPr>
        <w:tc>
          <w:tcPr>
            <w:tcW w:w="474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Training of school personnel in Child Protection matters</w:t>
            </w: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 xml:space="preserve">Harm not recognised or reported promptly </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Child Safeguarding Statement &amp; DES procedures made available to all staff</w:t>
            </w:r>
          </w:p>
          <w:p w:rsidR="00942E95" w:rsidRPr="00AD0183" w:rsidRDefault="00942E95" w:rsidP="00C749FB">
            <w:pPr>
              <w:rPr>
                <w:rFonts w:ascii="Verdana" w:eastAsia="Times New Roman" w:hAnsi="Verdana" w:cs="Calibri"/>
                <w:sz w:val="20"/>
                <w:szCs w:val="20"/>
                <w:lang w:val="en-GB" w:eastAsia="en-GB"/>
              </w:rPr>
            </w:pPr>
          </w:p>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DLP&amp; DDLP to attend PDST face to face training</w:t>
            </w:r>
          </w:p>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All Staff to view Túsla training module &amp; any other online training offered by PDST</w:t>
            </w:r>
          </w:p>
          <w:p w:rsidR="00942E95" w:rsidRPr="00AD0183" w:rsidRDefault="00942E95" w:rsidP="00C749FB">
            <w:pPr>
              <w:rPr>
                <w:rFonts w:ascii="Verdana" w:eastAsia="Times New Roman" w:hAnsi="Verdana" w:cs="Calibri"/>
                <w:sz w:val="20"/>
                <w:szCs w:val="20"/>
                <w:lang w:val="en-GB" w:eastAsia="en-GB"/>
              </w:rPr>
            </w:pPr>
          </w:p>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BOM records all records of staff and board training</w:t>
            </w:r>
          </w:p>
        </w:tc>
      </w:tr>
      <w:tr w:rsidR="00942E95" w:rsidRPr="00AD0183" w:rsidTr="00C749FB">
        <w:trPr>
          <w:trHeight w:val="704"/>
        </w:trPr>
        <w:tc>
          <w:tcPr>
            <w:tcW w:w="474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One to one teaching</w:t>
            </w: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Harm by school personnel</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Open doors</w:t>
            </w:r>
          </w:p>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Table between teacher and pupil</w:t>
            </w:r>
          </w:p>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Glass in window</w:t>
            </w:r>
          </w:p>
        </w:tc>
      </w:tr>
      <w:tr w:rsidR="00942E95" w:rsidRPr="00AD0183" w:rsidTr="00C749FB">
        <w:trPr>
          <w:trHeight w:val="704"/>
        </w:trPr>
        <w:tc>
          <w:tcPr>
            <w:tcW w:w="474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 xml:space="preserve">Care of Children with special needs, </w:t>
            </w: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Harm by school personnel</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Policy on SEN</w:t>
            </w:r>
          </w:p>
        </w:tc>
      </w:tr>
      <w:tr w:rsidR="00942E95" w:rsidRPr="00AD0183" w:rsidTr="00C749FB">
        <w:trPr>
          <w:trHeight w:val="704"/>
        </w:trPr>
        <w:tc>
          <w:tcPr>
            <w:tcW w:w="474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Toilet areas</w:t>
            </w: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Inappropriate behaviour</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supervision policy</w:t>
            </w:r>
          </w:p>
        </w:tc>
      </w:tr>
      <w:tr w:rsidR="00942E95" w:rsidRPr="00AD0183" w:rsidTr="00C749FB">
        <w:trPr>
          <w:trHeight w:val="704"/>
        </w:trPr>
        <w:tc>
          <w:tcPr>
            <w:tcW w:w="474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Curricular Provision in respect of SPHE, RSE, Stay safe.</w:t>
            </w: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Non-teaching of same</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School implements SPHE, RSE, Stay Safe in full</w:t>
            </w:r>
          </w:p>
        </w:tc>
      </w:tr>
      <w:tr w:rsidR="00942E95" w:rsidRPr="00AD0183" w:rsidTr="00C749FB">
        <w:trPr>
          <w:trHeight w:val="704"/>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Daily arrival and dismissal of pupils</w:t>
            </w: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Harm from older pupils, unknown adults on the playground</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 xml:space="preserve">Parents to let staff know if a designated adult is collecting their child </w:t>
            </w:r>
          </w:p>
        </w:tc>
      </w:tr>
      <w:tr w:rsidR="00942E95" w:rsidRPr="00AD0183" w:rsidTr="00C749FB">
        <w:trPr>
          <w:trHeight w:val="771"/>
        </w:trPr>
        <w:tc>
          <w:tcPr>
            <w:tcW w:w="4740" w:type="dxa"/>
            <w:vAlign w:val="center"/>
          </w:tcPr>
          <w:p w:rsidR="00942E95" w:rsidRPr="00AD0183" w:rsidRDefault="00942E95" w:rsidP="00C749FB">
            <w:pPr>
              <w:jc w:val="center"/>
              <w:rPr>
                <w:rFonts w:ascii="Verdana" w:eastAsia="Times New Roman" w:hAnsi="Verdana" w:cs="Calibri"/>
                <w:b/>
                <w:color w:val="000000"/>
                <w:sz w:val="20"/>
                <w:szCs w:val="20"/>
              </w:rPr>
            </w:pPr>
            <w:r w:rsidRPr="00AD0183">
              <w:rPr>
                <w:rFonts w:ascii="Verdana" w:eastAsia="Times New Roman" w:hAnsi="Verdana" w:cs="Calibri"/>
                <w:b/>
                <w:color w:val="000000"/>
                <w:sz w:val="20"/>
                <w:szCs w:val="20"/>
              </w:rPr>
              <w:lastRenderedPageBreak/>
              <w:t>List of School Activities</w:t>
            </w:r>
          </w:p>
        </w:tc>
        <w:tc>
          <w:tcPr>
            <w:tcW w:w="931" w:type="dxa"/>
            <w:vAlign w:val="center"/>
          </w:tcPr>
          <w:p w:rsidR="00942E95" w:rsidRPr="00AD0183" w:rsidRDefault="00942E95" w:rsidP="00C749FB">
            <w:pPr>
              <w:tabs>
                <w:tab w:val="left" w:pos="1704"/>
              </w:tabs>
              <w:jc w:val="center"/>
              <w:rPr>
                <w:rFonts w:ascii="Verdana" w:eastAsia="Times New Roman" w:hAnsi="Verdana" w:cs="Calibri"/>
                <w:b/>
                <w:color w:val="000000"/>
                <w:sz w:val="20"/>
                <w:szCs w:val="20"/>
                <w:lang w:val="en-GB" w:eastAsia="en-GB"/>
              </w:rPr>
            </w:pPr>
            <w:r w:rsidRPr="00AD0183">
              <w:rPr>
                <w:rFonts w:ascii="Verdana" w:eastAsia="Times New Roman" w:hAnsi="Verdana" w:cs="Calibri"/>
                <w:b/>
                <w:color w:val="000000"/>
                <w:sz w:val="20"/>
                <w:szCs w:val="20"/>
                <w:lang w:val="en-GB" w:eastAsia="en-GB"/>
              </w:rPr>
              <w:t>Risk Level</w:t>
            </w:r>
          </w:p>
        </w:tc>
        <w:tc>
          <w:tcPr>
            <w:tcW w:w="4252" w:type="dxa"/>
            <w:vAlign w:val="center"/>
          </w:tcPr>
          <w:p w:rsidR="00942E95" w:rsidRPr="00AD0183" w:rsidRDefault="00942E95" w:rsidP="00C749FB">
            <w:pPr>
              <w:jc w:val="center"/>
              <w:rPr>
                <w:rFonts w:ascii="Verdana" w:eastAsia="Times New Roman" w:hAnsi="Verdana" w:cs="Calibri"/>
                <w:b/>
                <w:color w:val="000000"/>
                <w:sz w:val="20"/>
                <w:szCs w:val="20"/>
                <w:lang w:val="en-GB" w:eastAsia="en-GB"/>
              </w:rPr>
            </w:pPr>
            <w:r w:rsidRPr="00AD0183">
              <w:rPr>
                <w:rFonts w:ascii="Verdana" w:eastAsia="Times New Roman" w:hAnsi="Verdana" w:cs="Calibri"/>
                <w:b/>
                <w:color w:val="000000"/>
                <w:sz w:val="20"/>
                <w:szCs w:val="20"/>
                <w:lang w:val="en-GB" w:eastAsia="en-GB"/>
              </w:rPr>
              <w:t>The School has identified the following Risk of Harm</w:t>
            </w:r>
          </w:p>
          <w:p w:rsidR="00942E95" w:rsidRPr="00AD0183" w:rsidRDefault="00942E95" w:rsidP="00C749FB">
            <w:pPr>
              <w:jc w:val="center"/>
              <w:rPr>
                <w:rFonts w:ascii="Verdana" w:eastAsia="Times New Roman" w:hAnsi="Verdana" w:cs="Calibri"/>
                <w:b/>
                <w:color w:val="000000"/>
                <w:sz w:val="20"/>
                <w:szCs w:val="20"/>
              </w:rPr>
            </w:pPr>
          </w:p>
        </w:tc>
        <w:tc>
          <w:tcPr>
            <w:tcW w:w="5670" w:type="dxa"/>
            <w:vAlign w:val="center"/>
          </w:tcPr>
          <w:p w:rsidR="00942E95" w:rsidRPr="00AD0183" w:rsidRDefault="00942E95" w:rsidP="00C749FB">
            <w:pPr>
              <w:jc w:val="center"/>
              <w:rPr>
                <w:rFonts w:ascii="Verdana" w:eastAsia="Times New Roman" w:hAnsi="Verdana" w:cs="Calibri"/>
                <w:b/>
                <w:color w:val="000000"/>
                <w:sz w:val="20"/>
                <w:szCs w:val="20"/>
                <w:lang w:val="en-GB" w:eastAsia="en-GB"/>
              </w:rPr>
            </w:pPr>
            <w:r w:rsidRPr="00AD0183">
              <w:rPr>
                <w:rFonts w:ascii="Verdana" w:eastAsia="Times New Roman" w:hAnsi="Verdana" w:cs="Calibri"/>
                <w:b/>
                <w:color w:val="000000"/>
                <w:sz w:val="20"/>
                <w:szCs w:val="20"/>
                <w:lang w:val="en-GB" w:eastAsia="en-GB"/>
              </w:rPr>
              <w:t>The School has the following Procedures in place to address identified risks</w:t>
            </w:r>
          </w:p>
        </w:tc>
      </w:tr>
      <w:tr w:rsidR="00942E95" w:rsidRPr="00AD0183" w:rsidTr="00C749FB">
        <w:trPr>
          <w:trHeight w:val="704"/>
        </w:trPr>
        <w:tc>
          <w:tcPr>
            <w:tcW w:w="474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Sports Coaches</w:t>
            </w: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 xml:space="preserve">Harm to pupils </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 xml:space="preserve">Child Protection Policy in place </w:t>
            </w:r>
          </w:p>
        </w:tc>
      </w:tr>
      <w:tr w:rsidR="00942E95" w:rsidRPr="00AD0183" w:rsidTr="00C749FB">
        <w:trPr>
          <w:trHeight w:val="567"/>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 xml:space="preserve">Recreation breaks for pupils </w:t>
            </w: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Harm by school personnel</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Supervision policy in place</w:t>
            </w:r>
          </w:p>
        </w:tc>
      </w:tr>
      <w:tr w:rsidR="00942E95" w:rsidRPr="00AD0183" w:rsidTr="00C749FB">
        <w:trPr>
          <w:trHeight w:val="567"/>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 xml:space="preserve">Classroom teaching </w:t>
            </w: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Harm by school personnel</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Child Protection Policy in place</w:t>
            </w:r>
          </w:p>
        </w:tc>
      </w:tr>
      <w:tr w:rsidR="00942E95" w:rsidRPr="00AD0183" w:rsidTr="00C749FB">
        <w:trPr>
          <w:trHeight w:val="567"/>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 xml:space="preserve">Outdoor teaching activities </w:t>
            </w:r>
          </w:p>
          <w:p w:rsidR="00942E95" w:rsidRPr="00AD0183" w:rsidRDefault="00942E95" w:rsidP="00C749FB">
            <w:pPr>
              <w:spacing w:beforeLines="40" w:before="96"/>
              <w:jc w:val="both"/>
              <w:rPr>
                <w:rFonts w:ascii="Verdana" w:eastAsia="Calibri" w:hAnsi="Verdana" w:cs="Times New Roman"/>
                <w:sz w:val="20"/>
                <w:szCs w:val="20"/>
              </w:rPr>
            </w:pP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Harm by school personnel</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PE Policy and Child Protection Policy in place</w:t>
            </w:r>
          </w:p>
        </w:tc>
      </w:tr>
      <w:tr w:rsidR="00942E95" w:rsidRPr="00AD0183" w:rsidTr="00C749FB">
        <w:trPr>
          <w:trHeight w:val="567"/>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Sporting Activities</w:t>
            </w:r>
          </w:p>
          <w:p w:rsidR="00942E95" w:rsidRPr="00AD0183" w:rsidRDefault="00942E95" w:rsidP="00C749FB">
            <w:pPr>
              <w:spacing w:beforeLines="40" w:before="96"/>
              <w:jc w:val="both"/>
              <w:rPr>
                <w:rFonts w:ascii="Verdana" w:eastAsia="Calibri" w:hAnsi="Verdana" w:cs="Times New Roman"/>
                <w:sz w:val="20"/>
                <w:szCs w:val="20"/>
              </w:rPr>
            </w:pP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Harm by school personnel</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PE Policy and Child Protection Policy in place</w:t>
            </w:r>
          </w:p>
        </w:tc>
      </w:tr>
      <w:tr w:rsidR="00942E95" w:rsidRPr="00AD0183" w:rsidTr="00C749FB">
        <w:trPr>
          <w:trHeight w:val="567"/>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School outings</w:t>
            </w:r>
          </w:p>
          <w:p w:rsidR="00942E95" w:rsidRPr="00AD0183" w:rsidRDefault="00942E95" w:rsidP="00C749FB">
            <w:pPr>
              <w:spacing w:beforeLines="40" w:before="96"/>
              <w:jc w:val="both"/>
              <w:rPr>
                <w:rFonts w:ascii="Verdana" w:eastAsia="Calibri" w:hAnsi="Verdana" w:cs="Times New Roman"/>
                <w:sz w:val="20"/>
                <w:szCs w:val="20"/>
              </w:rPr>
            </w:pP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Med</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Harm by school personnel or other adults</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Supervision Policy and Child Protection Policy in place</w:t>
            </w:r>
          </w:p>
        </w:tc>
      </w:tr>
      <w:tr w:rsidR="00942E95" w:rsidRPr="00AD0183" w:rsidTr="00C749FB">
        <w:trPr>
          <w:trHeight w:val="771"/>
        </w:trPr>
        <w:tc>
          <w:tcPr>
            <w:tcW w:w="4740" w:type="dxa"/>
            <w:vAlign w:val="center"/>
          </w:tcPr>
          <w:p w:rsidR="00942E95" w:rsidRPr="00AD0183" w:rsidRDefault="00942E95" w:rsidP="00C749FB">
            <w:pPr>
              <w:jc w:val="center"/>
              <w:rPr>
                <w:rFonts w:ascii="Verdana" w:eastAsia="Times New Roman" w:hAnsi="Verdana" w:cs="Calibri"/>
                <w:b/>
                <w:color w:val="000000"/>
                <w:sz w:val="20"/>
                <w:szCs w:val="20"/>
              </w:rPr>
            </w:pPr>
            <w:r w:rsidRPr="00AD0183">
              <w:rPr>
                <w:rFonts w:ascii="Verdana" w:eastAsia="Times New Roman" w:hAnsi="Verdana" w:cs="Calibri"/>
                <w:b/>
                <w:color w:val="000000"/>
                <w:sz w:val="20"/>
                <w:szCs w:val="20"/>
              </w:rPr>
              <w:t>List of School Activities</w:t>
            </w:r>
          </w:p>
        </w:tc>
        <w:tc>
          <w:tcPr>
            <w:tcW w:w="931" w:type="dxa"/>
            <w:vAlign w:val="center"/>
          </w:tcPr>
          <w:p w:rsidR="00942E95" w:rsidRPr="00AD0183" w:rsidRDefault="00942E95" w:rsidP="00C749FB">
            <w:pPr>
              <w:tabs>
                <w:tab w:val="left" w:pos="1704"/>
              </w:tabs>
              <w:jc w:val="center"/>
              <w:rPr>
                <w:rFonts w:ascii="Verdana" w:eastAsia="Times New Roman" w:hAnsi="Verdana" w:cs="Calibri"/>
                <w:b/>
                <w:color w:val="000000"/>
                <w:sz w:val="20"/>
                <w:szCs w:val="20"/>
                <w:lang w:val="en-GB" w:eastAsia="en-GB"/>
              </w:rPr>
            </w:pPr>
            <w:r w:rsidRPr="00AD0183">
              <w:rPr>
                <w:rFonts w:ascii="Verdana" w:eastAsia="Times New Roman" w:hAnsi="Verdana" w:cs="Calibri"/>
                <w:b/>
                <w:color w:val="000000"/>
                <w:sz w:val="20"/>
                <w:szCs w:val="20"/>
                <w:lang w:val="en-GB" w:eastAsia="en-GB"/>
              </w:rPr>
              <w:t>Risk Level</w:t>
            </w:r>
          </w:p>
        </w:tc>
        <w:tc>
          <w:tcPr>
            <w:tcW w:w="4252" w:type="dxa"/>
            <w:vAlign w:val="center"/>
          </w:tcPr>
          <w:p w:rsidR="00942E95" w:rsidRPr="00AD0183" w:rsidRDefault="00942E95" w:rsidP="00C749FB">
            <w:pPr>
              <w:jc w:val="center"/>
              <w:rPr>
                <w:rFonts w:ascii="Verdana" w:eastAsia="Times New Roman" w:hAnsi="Verdana" w:cs="Calibri"/>
                <w:b/>
                <w:color w:val="000000"/>
                <w:sz w:val="20"/>
                <w:szCs w:val="20"/>
                <w:lang w:val="en-GB" w:eastAsia="en-GB"/>
              </w:rPr>
            </w:pPr>
            <w:r w:rsidRPr="00AD0183">
              <w:rPr>
                <w:rFonts w:ascii="Verdana" w:eastAsia="Times New Roman" w:hAnsi="Verdana" w:cs="Calibri"/>
                <w:b/>
                <w:color w:val="000000"/>
                <w:sz w:val="20"/>
                <w:szCs w:val="20"/>
                <w:lang w:val="en-GB" w:eastAsia="en-GB"/>
              </w:rPr>
              <w:t>The School has identified the following Risk of Harm</w:t>
            </w:r>
          </w:p>
          <w:p w:rsidR="00942E95" w:rsidRPr="00AD0183" w:rsidRDefault="00942E95" w:rsidP="00C749FB">
            <w:pPr>
              <w:jc w:val="center"/>
              <w:rPr>
                <w:rFonts w:ascii="Verdana" w:eastAsia="Times New Roman" w:hAnsi="Verdana" w:cs="Calibri"/>
                <w:b/>
                <w:color w:val="000000"/>
                <w:sz w:val="20"/>
                <w:szCs w:val="20"/>
              </w:rPr>
            </w:pPr>
          </w:p>
        </w:tc>
        <w:tc>
          <w:tcPr>
            <w:tcW w:w="5670" w:type="dxa"/>
            <w:vAlign w:val="center"/>
          </w:tcPr>
          <w:p w:rsidR="00942E95" w:rsidRPr="00AD0183" w:rsidRDefault="00942E95" w:rsidP="00C749FB">
            <w:pPr>
              <w:jc w:val="center"/>
              <w:rPr>
                <w:rFonts w:ascii="Verdana" w:eastAsia="Times New Roman" w:hAnsi="Verdana" w:cs="Calibri"/>
                <w:b/>
                <w:color w:val="000000"/>
                <w:sz w:val="20"/>
                <w:szCs w:val="20"/>
                <w:lang w:val="en-GB" w:eastAsia="en-GB"/>
              </w:rPr>
            </w:pPr>
            <w:r w:rsidRPr="00AD0183">
              <w:rPr>
                <w:rFonts w:ascii="Verdana" w:eastAsia="Times New Roman" w:hAnsi="Verdana" w:cs="Calibri"/>
                <w:b/>
                <w:color w:val="000000"/>
                <w:sz w:val="20"/>
                <w:szCs w:val="20"/>
                <w:lang w:val="en-GB" w:eastAsia="en-GB"/>
              </w:rPr>
              <w:t>The School has the following Procedures in place to address identified risks</w:t>
            </w:r>
          </w:p>
        </w:tc>
      </w:tr>
      <w:tr w:rsidR="00942E95" w:rsidRPr="00AD0183" w:rsidTr="00C749FB">
        <w:trPr>
          <w:trHeight w:val="567"/>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Use of toilet areas in schools</w:t>
            </w:r>
          </w:p>
          <w:p w:rsidR="00942E95" w:rsidRPr="00AD0183" w:rsidRDefault="00942E95" w:rsidP="00C749FB">
            <w:pPr>
              <w:spacing w:beforeLines="40" w:before="96"/>
              <w:jc w:val="both"/>
              <w:rPr>
                <w:rFonts w:ascii="Verdana" w:eastAsia="Calibri" w:hAnsi="Verdana" w:cs="Times New Roman"/>
                <w:sz w:val="20"/>
                <w:szCs w:val="20"/>
              </w:rPr>
            </w:pP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Harm by school personnel</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Supervision Policy and Child Protection Policy in place</w:t>
            </w:r>
          </w:p>
        </w:tc>
      </w:tr>
      <w:tr w:rsidR="00942E95" w:rsidRPr="00AD0183" w:rsidTr="00C749FB">
        <w:trPr>
          <w:trHeight w:val="567"/>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Annual Sports Day</w:t>
            </w:r>
          </w:p>
          <w:p w:rsidR="00942E95" w:rsidRPr="00AD0183" w:rsidRDefault="00942E95" w:rsidP="00C749FB">
            <w:pPr>
              <w:spacing w:beforeLines="40" w:before="96"/>
              <w:jc w:val="both"/>
              <w:rPr>
                <w:rFonts w:ascii="Verdana" w:eastAsia="Calibri" w:hAnsi="Verdana" w:cs="Times New Roman"/>
                <w:sz w:val="20"/>
                <w:szCs w:val="20"/>
              </w:rPr>
            </w:pP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Harm by school personnel</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PE Policy and Child Protection Policy in place</w:t>
            </w:r>
          </w:p>
        </w:tc>
      </w:tr>
      <w:tr w:rsidR="00942E95" w:rsidRPr="00AD0183" w:rsidTr="00C749FB">
        <w:trPr>
          <w:trHeight w:val="567"/>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School transport arrangements including use of bus escorts</w:t>
            </w:r>
          </w:p>
          <w:p w:rsidR="00942E95" w:rsidRPr="00AD0183" w:rsidRDefault="00942E95" w:rsidP="00C749FB">
            <w:pPr>
              <w:spacing w:beforeLines="40" w:before="96"/>
              <w:jc w:val="both"/>
              <w:rPr>
                <w:rFonts w:ascii="Verdana" w:eastAsia="Calibri" w:hAnsi="Verdana" w:cs="Times New Roman"/>
                <w:sz w:val="20"/>
                <w:szCs w:val="20"/>
              </w:rPr>
            </w:pP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Harm by school personnel or other adults</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Supervision Policy and Child Protection Policy in place</w:t>
            </w:r>
          </w:p>
        </w:tc>
      </w:tr>
      <w:tr w:rsidR="00942E95" w:rsidRPr="00AD0183" w:rsidTr="00C749FB">
        <w:trPr>
          <w:trHeight w:val="567"/>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 xml:space="preserve">Administration of First Aid </w:t>
            </w: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Harm by school personnel</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Administration of medicine Policy and child protection in Place</w:t>
            </w:r>
          </w:p>
        </w:tc>
      </w:tr>
      <w:tr w:rsidR="00942E95" w:rsidRPr="00AD0183" w:rsidTr="00C749FB">
        <w:trPr>
          <w:trHeight w:val="771"/>
        </w:trPr>
        <w:tc>
          <w:tcPr>
            <w:tcW w:w="4740" w:type="dxa"/>
            <w:vAlign w:val="center"/>
          </w:tcPr>
          <w:p w:rsidR="00942E95" w:rsidRPr="00AD0183" w:rsidRDefault="00942E95" w:rsidP="00C749FB">
            <w:pPr>
              <w:jc w:val="center"/>
              <w:rPr>
                <w:rFonts w:ascii="Verdana" w:eastAsia="Times New Roman" w:hAnsi="Verdana" w:cs="Calibri"/>
                <w:b/>
                <w:color w:val="000000"/>
                <w:sz w:val="20"/>
                <w:szCs w:val="20"/>
              </w:rPr>
            </w:pPr>
            <w:r w:rsidRPr="00AD0183">
              <w:rPr>
                <w:rFonts w:ascii="Verdana" w:eastAsia="Times New Roman" w:hAnsi="Verdana" w:cs="Calibri"/>
                <w:b/>
                <w:color w:val="000000"/>
                <w:sz w:val="20"/>
                <w:szCs w:val="20"/>
              </w:rPr>
              <w:lastRenderedPageBreak/>
              <w:t>List of School Activities</w:t>
            </w:r>
          </w:p>
        </w:tc>
        <w:tc>
          <w:tcPr>
            <w:tcW w:w="931" w:type="dxa"/>
            <w:vAlign w:val="center"/>
          </w:tcPr>
          <w:p w:rsidR="00942E95" w:rsidRPr="00AD0183" w:rsidRDefault="00942E95" w:rsidP="00C749FB">
            <w:pPr>
              <w:tabs>
                <w:tab w:val="left" w:pos="1704"/>
              </w:tabs>
              <w:jc w:val="center"/>
              <w:rPr>
                <w:rFonts w:ascii="Verdana" w:eastAsia="Times New Roman" w:hAnsi="Verdana" w:cs="Calibri"/>
                <w:b/>
                <w:color w:val="000000"/>
                <w:sz w:val="20"/>
                <w:szCs w:val="20"/>
                <w:lang w:val="en-GB" w:eastAsia="en-GB"/>
              </w:rPr>
            </w:pPr>
            <w:r w:rsidRPr="00AD0183">
              <w:rPr>
                <w:rFonts w:ascii="Verdana" w:eastAsia="Times New Roman" w:hAnsi="Verdana" w:cs="Calibri"/>
                <w:b/>
                <w:color w:val="000000"/>
                <w:sz w:val="20"/>
                <w:szCs w:val="20"/>
                <w:lang w:val="en-GB" w:eastAsia="en-GB"/>
              </w:rPr>
              <w:t>Risk Level</w:t>
            </w:r>
          </w:p>
        </w:tc>
        <w:tc>
          <w:tcPr>
            <w:tcW w:w="4252" w:type="dxa"/>
            <w:vAlign w:val="center"/>
          </w:tcPr>
          <w:p w:rsidR="00942E95" w:rsidRPr="00AD0183" w:rsidRDefault="00942E95" w:rsidP="00C749FB">
            <w:pPr>
              <w:jc w:val="center"/>
              <w:rPr>
                <w:rFonts w:ascii="Verdana" w:eastAsia="Times New Roman" w:hAnsi="Verdana" w:cs="Calibri"/>
                <w:b/>
                <w:color w:val="000000"/>
                <w:sz w:val="20"/>
                <w:szCs w:val="20"/>
                <w:lang w:val="en-GB" w:eastAsia="en-GB"/>
              </w:rPr>
            </w:pPr>
            <w:r w:rsidRPr="00AD0183">
              <w:rPr>
                <w:rFonts w:ascii="Verdana" w:eastAsia="Times New Roman" w:hAnsi="Verdana" w:cs="Calibri"/>
                <w:b/>
                <w:color w:val="000000"/>
                <w:sz w:val="20"/>
                <w:szCs w:val="20"/>
                <w:lang w:val="en-GB" w:eastAsia="en-GB"/>
              </w:rPr>
              <w:t>The School has identified the following Risk of Harm</w:t>
            </w:r>
          </w:p>
          <w:p w:rsidR="00942E95" w:rsidRPr="00AD0183" w:rsidRDefault="00942E95" w:rsidP="00C749FB">
            <w:pPr>
              <w:jc w:val="center"/>
              <w:rPr>
                <w:rFonts w:ascii="Verdana" w:eastAsia="Times New Roman" w:hAnsi="Verdana" w:cs="Calibri"/>
                <w:b/>
                <w:color w:val="000000"/>
                <w:sz w:val="20"/>
                <w:szCs w:val="20"/>
              </w:rPr>
            </w:pPr>
          </w:p>
        </w:tc>
        <w:tc>
          <w:tcPr>
            <w:tcW w:w="5670" w:type="dxa"/>
            <w:vAlign w:val="center"/>
          </w:tcPr>
          <w:p w:rsidR="00942E95" w:rsidRPr="00AD0183" w:rsidRDefault="00942E95" w:rsidP="00C749FB">
            <w:pPr>
              <w:jc w:val="center"/>
              <w:rPr>
                <w:rFonts w:ascii="Verdana" w:eastAsia="Times New Roman" w:hAnsi="Verdana" w:cs="Calibri"/>
                <w:b/>
                <w:color w:val="000000"/>
                <w:sz w:val="20"/>
                <w:szCs w:val="20"/>
                <w:lang w:val="en-GB" w:eastAsia="en-GB"/>
              </w:rPr>
            </w:pPr>
            <w:r w:rsidRPr="00AD0183">
              <w:rPr>
                <w:rFonts w:ascii="Verdana" w:eastAsia="Times New Roman" w:hAnsi="Verdana" w:cs="Calibri"/>
                <w:b/>
                <w:color w:val="000000"/>
                <w:sz w:val="20"/>
                <w:szCs w:val="20"/>
                <w:lang w:val="en-GB" w:eastAsia="en-GB"/>
              </w:rPr>
              <w:t>The School has the following Procedures in place to address identified risks</w:t>
            </w:r>
          </w:p>
        </w:tc>
      </w:tr>
      <w:tr w:rsidR="00942E95" w:rsidRPr="00AD0183" w:rsidTr="00C749FB">
        <w:trPr>
          <w:trHeight w:val="567"/>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Curricular provision in respect of SPHE, RSE, Stay Safe</w:t>
            </w:r>
          </w:p>
          <w:p w:rsidR="00942E95" w:rsidRPr="00AD0183" w:rsidRDefault="00942E95" w:rsidP="00C749FB">
            <w:pPr>
              <w:spacing w:beforeLines="40" w:before="96"/>
              <w:jc w:val="both"/>
              <w:rPr>
                <w:rFonts w:ascii="Verdana" w:eastAsia="Calibri" w:hAnsi="Verdana" w:cs="Times New Roman"/>
                <w:sz w:val="20"/>
                <w:szCs w:val="20"/>
              </w:rPr>
            </w:pP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Non-Teaching of same</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School implements SPHE, RSE, Stay Safe in full</w:t>
            </w:r>
          </w:p>
        </w:tc>
      </w:tr>
      <w:tr w:rsidR="00942E95" w:rsidRPr="00AD0183" w:rsidTr="00C749FB">
        <w:trPr>
          <w:trHeight w:val="567"/>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Prevention and dealing with bullying amongst pupils</w:t>
            </w:r>
          </w:p>
          <w:p w:rsidR="00942E95" w:rsidRPr="00AD0183" w:rsidRDefault="00942E95" w:rsidP="00C749FB">
            <w:pPr>
              <w:spacing w:beforeLines="40" w:before="96"/>
              <w:jc w:val="both"/>
              <w:rPr>
                <w:rFonts w:ascii="Verdana" w:eastAsia="Calibri" w:hAnsi="Verdana" w:cs="Times New Roman"/>
                <w:sz w:val="20"/>
                <w:szCs w:val="20"/>
              </w:rPr>
            </w:pP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Bullying by pupils or staff</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Anti-Bullying Policy and Child Protection Policy in place</w:t>
            </w:r>
          </w:p>
        </w:tc>
      </w:tr>
      <w:tr w:rsidR="00942E95" w:rsidRPr="00AD0183" w:rsidTr="00C749FB">
        <w:trPr>
          <w:trHeight w:val="567"/>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 xml:space="preserve">Use of external personnel to supplement curriculum </w:t>
            </w:r>
          </w:p>
          <w:p w:rsidR="00942E95" w:rsidRPr="00AD0183" w:rsidRDefault="00942E95" w:rsidP="00C749FB">
            <w:pPr>
              <w:spacing w:beforeLines="40" w:before="96"/>
              <w:jc w:val="both"/>
              <w:rPr>
                <w:rFonts w:ascii="Verdana" w:eastAsia="Calibri" w:hAnsi="Verdana" w:cs="Times New Roman"/>
                <w:sz w:val="20"/>
                <w:szCs w:val="20"/>
              </w:rPr>
            </w:pP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Harm by external personnel</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Child Protection Policy in place</w:t>
            </w:r>
          </w:p>
        </w:tc>
      </w:tr>
      <w:tr w:rsidR="00942E95" w:rsidRPr="00AD0183" w:rsidTr="00C749FB">
        <w:trPr>
          <w:trHeight w:val="2855"/>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 xml:space="preserve">Care of pupils with specific vulnerabilities/ needs such as  </w:t>
            </w:r>
          </w:p>
          <w:p w:rsidR="00942E95" w:rsidRPr="00AD0183" w:rsidRDefault="00942E95" w:rsidP="00942E95">
            <w:pPr>
              <w:numPr>
                <w:ilvl w:val="0"/>
                <w:numId w:val="12"/>
              </w:numPr>
              <w:spacing w:beforeLines="40" w:before="96"/>
              <w:ind w:left="317"/>
              <w:contextualSpacing/>
              <w:jc w:val="both"/>
              <w:rPr>
                <w:rFonts w:ascii="Verdana" w:eastAsia="Calibri" w:hAnsi="Verdana" w:cs="Times New Roman"/>
                <w:sz w:val="20"/>
                <w:szCs w:val="20"/>
              </w:rPr>
            </w:pPr>
            <w:r w:rsidRPr="00AD0183">
              <w:rPr>
                <w:rFonts w:ascii="Verdana" w:eastAsia="Calibri" w:hAnsi="Verdana" w:cs="Times New Roman"/>
                <w:sz w:val="20"/>
                <w:szCs w:val="20"/>
              </w:rPr>
              <w:t>Pupils from ethnic minorities/migrants</w:t>
            </w:r>
          </w:p>
          <w:p w:rsidR="00942E95" w:rsidRPr="00AD0183" w:rsidRDefault="00942E95" w:rsidP="00942E95">
            <w:pPr>
              <w:numPr>
                <w:ilvl w:val="0"/>
                <w:numId w:val="12"/>
              </w:numPr>
              <w:spacing w:beforeLines="40" w:before="96"/>
              <w:ind w:left="317"/>
              <w:contextualSpacing/>
              <w:jc w:val="both"/>
              <w:rPr>
                <w:rFonts w:ascii="Verdana" w:eastAsia="Calibri" w:hAnsi="Verdana" w:cs="Times New Roman"/>
                <w:sz w:val="20"/>
                <w:szCs w:val="20"/>
              </w:rPr>
            </w:pPr>
            <w:r w:rsidRPr="00AD0183">
              <w:rPr>
                <w:rFonts w:ascii="Verdana" w:eastAsia="Calibri" w:hAnsi="Verdana" w:cs="Times New Roman"/>
                <w:sz w:val="20"/>
                <w:szCs w:val="20"/>
              </w:rPr>
              <w:t xml:space="preserve">Members of the Traveller community </w:t>
            </w:r>
          </w:p>
          <w:p w:rsidR="00942E95" w:rsidRPr="00AD0183" w:rsidRDefault="00942E95" w:rsidP="00942E95">
            <w:pPr>
              <w:numPr>
                <w:ilvl w:val="0"/>
                <w:numId w:val="12"/>
              </w:numPr>
              <w:spacing w:beforeLines="40" w:before="96"/>
              <w:ind w:left="317"/>
              <w:contextualSpacing/>
              <w:jc w:val="both"/>
              <w:rPr>
                <w:rFonts w:ascii="Verdana" w:eastAsia="Calibri" w:hAnsi="Verdana" w:cs="Times New Roman"/>
                <w:sz w:val="20"/>
                <w:szCs w:val="20"/>
              </w:rPr>
            </w:pPr>
            <w:r w:rsidRPr="00AD0183">
              <w:rPr>
                <w:rFonts w:ascii="Verdana" w:eastAsia="Calibri" w:hAnsi="Verdana" w:cs="Times New Roman"/>
                <w:sz w:val="20"/>
                <w:szCs w:val="20"/>
              </w:rPr>
              <w:t>Lesbian, gay, bisexual or transgender (LGBT) children</w:t>
            </w:r>
          </w:p>
          <w:p w:rsidR="00942E95" w:rsidRPr="00AD0183" w:rsidRDefault="00942E95" w:rsidP="00942E95">
            <w:pPr>
              <w:numPr>
                <w:ilvl w:val="0"/>
                <w:numId w:val="12"/>
              </w:numPr>
              <w:spacing w:beforeLines="40" w:before="96"/>
              <w:ind w:left="317"/>
              <w:contextualSpacing/>
              <w:jc w:val="both"/>
              <w:rPr>
                <w:rFonts w:ascii="Verdana" w:eastAsia="Calibri" w:hAnsi="Verdana" w:cs="Times New Roman"/>
                <w:sz w:val="20"/>
                <w:szCs w:val="20"/>
              </w:rPr>
            </w:pPr>
            <w:r w:rsidRPr="00AD0183">
              <w:rPr>
                <w:rFonts w:ascii="Verdana" w:eastAsia="Calibri" w:hAnsi="Verdana" w:cs="Times New Roman"/>
                <w:sz w:val="20"/>
                <w:szCs w:val="20"/>
              </w:rPr>
              <w:t>Pupils perceived to be LGBT</w:t>
            </w:r>
          </w:p>
          <w:p w:rsidR="00942E95" w:rsidRPr="00AD0183" w:rsidRDefault="00942E95" w:rsidP="00942E95">
            <w:pPr>
              <w:numPr>
                <w:ilvl w:val="0"/>
                <w:numId w:val="12"/>
              </w:numPr>
              <w:spacing w:beforeLines="40" w:before="96"/>
              <w:ind w:left="317"/>
              <w:contextualSpacing/>
              <w:jc w:val="both"/>
              <w:rPr>
                <w:rFonts w:ascii="Verdana" w:eastAsia="Calibri" w:hAnsi="Verdana" w:cs="Times New Roman"/>
                <w:sz w:val="20"/>
                <w:szCs w:val="20"/>
              </w:rPr>
            </w:pPr>
            <w:r w:rsidRPr="00AD0183">
              <w:rPr>
                <w:rFonts w:ascii="Verdana" w:eastAsia="Calibri" w:hAnsi="Verdana" w:cs="Times New Roman"/>
                <w:sz w:val="20"/>
                <w:szCs w:val="20"/>
              </w:rPr>
              <w:t>Pupils of minority religious faiths</w:t>
            </w:r>
          </w:p>
          <w:p w:rsidR="00942E95" w:rsidRPr="00AD0183" w:rsidRDefault="00942E95" w:rsidP="00942E95">
            <w:pPr>
              <w:numPr>
                <w:ilvl w:val="0"/>
                <w:numId w:val="12"/>
              </w:numPr>
              <w:spacing w:beforeLines="40" w:before="96"/>
              <w:ind w:left="317"/>
              <w:contextualSpacing/>
              <w:jc w:val="both"/>
              <w:rPr>
                <w:rFonts w:ascii="Verdana" w:eastAsia="Calibri" w:hAnsi="Verdana" w:cs="Times New Roman"/>
                <w:sz w:val="20"/>
                <w:szCs w:val="20"/>
              </w:rPr>
            </w:pPr>
            <w:r w:rsidRPr="00AD0183">
              <w:rPr>
                <w:rFonts w:ascii="Verdana" w:eastAsia="Calibri" w:hAnsi="Verdana" w:cs="Times New Roman"/>
                <w:sz w:val="20"/>
                <w:szCs w:val="20"/>
              </w:rPr>
              <w:t>Children in care</w:t>
            </w:r>
          </w:p>
          <w:p w:rsidR="00942E95" w:rsidRPr="00AD0183" w:rsidRDefault="00942E95" w:rsidP="00942E95">
            <w:pPr>
              <w:numPr>
                <w:ilvl w:val="0"/>
                <w:numId w:val="12"/>
              </w:numPr>
              <w:spacing w:beforeLines="40" w:before="96"/>
              <w:ind w:left="317"/>
              <w:contextualSpacing/>
              <w:jc w:val="both"/>
              <w:rPr>
                <w:rFonts w:ascii="Verdana" w:eastAsia="Calibri" w:hAnsi="Verdana" w:cs="Times New Roman"/>
                <w:sz w:val="20"/>
                <w:szCs w:val="20"/>
              </w:rPr>
            </w:pPr>
            <w:r w:rsidRPr="00AD0183">
              <w:rPr>
                <w:rFonts w:ascii="Verdana" w:eastAsia="Calibri" w:hAnsi="Verdana" w:cs="Times New Roman"/>
                <w:sz w:val="20"/>
                <w:szCs w:val="20"/>
              </w:rPr>
              <w:t>Children on CPNS</w:t>
            </w:r>
          </w:p>
          <w:p w:rsidR="00942E95" w:rsidRPr="00AD0183" w:rsidRDefault="00942E95" w:rsidP="00C749FB">
            <w:pPr>
              <w:spacing w:beforeLines="40" w:before="96"/>
              <w:jc w:val="both"/>
              <w:rPr>
                <w:rFonts w:ascii="Verdana" w:eastAsia="Calibri" w:hAnsi="Verdana" w:cs="Times New Roman"/>
                <w:sz w:val="20"/>
                <w:szCs w:val="20"/>
              </w:rPr>
            </w:pP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Bullying</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Anti-Bullying Policy, Code of Behaviour and Child Protection Policy in place</w:t>
            </w:r>
          </w:p>
        </w:tc>
      </w:tr>
      <w:tr w:rsidR="00942E95" w:rsidRPr="00AD0183" w:rsidTr="00C749FB">
        <w:trPr>
          <w:trHeight w:val="567"/>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Students participating in work experience in the school</w:t>
            </w: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Harm by external personnel</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Child Protection Policy in place</w:t>
            </w:r>
          </w:p>
        </w:tc>
      </w:tr>
      <w:tr w:rsidR="00942E95" w:rsidRPr="00AD0183" w:rsidTr="00C749FB">
        <w:trPr>
          <w:trHeight w:val="771"/>
        </w:trPr>
        <w:tc>
          <w:tcPr>
            <w:tcW w:w="4740" w:type="dxa"/>
            <w:vAlign w:val="center"/>
          </w:tcPr>
          <w:p w:rsidR="00942E95" w:rsidRPr="00AD0183" w:rsidRDefault="00942E95" w:rsidP="00C749FB">
            <w:pPr>
              <w:jc w:val="center"/>
              <w:rPr>
                <w:rFonts w:ascii="Verdana" w:eastAsia="Times New Roman" w:hAnsi="Verdana" w:cs="Calibri"/>
                <w:b/>
                <w:color w:val="000000"/>
                <w:sz w:val="20"/>
                <w:szCs w:val="20"/>
              </w:rPr>
            </w:pPr>
            <w:r w:rsidRPr="00AD0183">
              <w:rPr>
                <w:rFonts w:ascii="Verdana" w:eastAsia="Times New Roman" w:hAnsi="Verdana" w:cs="Calibri"/>
                <w:b/>
                <w:color w:val="000000"/>
                <w:sz w:val="20"/>
                <w:szCs w:val="20"/>
              </w:rPr>
              <w:t>List of School Activities</w:t>
            </w:r>
          </w:p>
        </w:tc>
        <w:tc>
          <w:tcPr>
            <w:tcW w:w="931" w:type="dxa"/>
            <w:vAlign w:val="center"/>
          </w:tcPr>
          <w:p w:rsidR="00942E95" w:rsidRPr="00AD0183" w:rsidRDefault="00942E95" w:rsidP="00C749FB">
            <w:pPr>
              <w:tabs>
                <w:tab w:val="left" w:pos="1704"/>
              </w:tabs>
              <w:jc w:val="center"/>
              <w:rPr>
                <w:rFonts w:ascii="Verdana" w:eastAsia="Times New Roman" w:hAnsi="Verdana" w:cs="Calibri"/>
                <w:b/>
                <w:color w:val="000000"/>
                <w:sz w:val="20"/>
                <w:szCs w:val="20"/>
                <w:lang w:val="en-GB" w:eastAsia="en-GB"/>
              </w:rPr>
            </w:pPr>
            <w:r w:rsidRPr="00AD0183">
              <w:rPr>
                <w:rFonts w:ascii="Verdana" w:eastAsia="Times New Roman" w:hAnsi="Verdana" w:cs="Calibri"/>
                <w:b/>
                <w:color w:val="000000"/>
                <w:sz w:val="20"/>
                <w:szCs w:val="20"/>
                <w:lang w:val="en-GB" w:eastAsia="en-GB"/>
              </w:rPr>
              <w:t>Risk Level</w:t>
            </w:r>
          </w:p>
        </w:tc>
        <w:tc>
          <w:tcPr>
            <w:tcW w:w="4252" w:type="dxa"/>
            <w:vAlign w:val="center"/>
          </w:tcPr>
          <w:p w:rsidR="00942E95" w:rsidRPr="00AD0183" w:rsidRDefault="00942E95" w:rsidP="00C749FB">
            <w:pPr>
              <w:jc w:val="center"/>
              <w:rPr>
                <w:rFonts w:ascii="Verdana" w:eastAsia="Times New Roman" w:hAnsi="Verdana" w:cs="Calibri"/>
                <w:b/>
                <w:color w:val="000000"/>
                <w:sz w:val="20"/>
                <w:szCs w:val="20"/>
                <w:lang w:val="en-GB" w:eastAsia="en-GB"/>
              </w:rPr>
            </w:pPr>
            <w:r w:rsidRPr="00AD0183">
              <w:rPr>
                <w:rFonts w:ascii="Verdana" w:eastAsia="Times New Roman" w:hAnsi="Verdana" w:cs="Calibri"/>
                <w:b/>
                <w:color w:val="000000"/>
                <w:sz w:val="20"/>
                <w:szCs w:val="20"/>
                <w:lang w:val="en-GB" w:eastAsia="en-GB"/>
              </w:rPr>
              <w:t>The School has identified the following Risk of Harm</w:t>
            </w:r>
          </w:p>
          <w:p w:rsidR="00942E95" w:rsidRPr="00AD0183" w:rsidRDefault="00942E95" w:rsidP="00C749FB">
            <w:pPr>
              <w:jc w:val="center"/>
              <w:rPr>
                <w:rFonts w:ascii="Verdana" w:eastAsia="Times New Roman" w:hAnsi="Verdana" w:cs="Calibri"/>
                <w:b/>
                <w:color w:val="000000"/>
                <w:sz w:val="20"/>
                <w:szCs w:val="20"/>
              </w:rPr>
            </w:pPr>
          </w:p>
        </w:tc>
        <w:tc>
          <w:tcPr>
            <w:tcW w:w="5670" w:type="dxa"/>
            <w:vAlign w:val="center"/>
          </w:tcPr>
          <w:p w:rsidR="00942E95" w:rsidRPr="00AD0183" w:rsidRDefault="00942E95" w:rsidP="00C749FB">
            <w:pPr>
              <w:jc w:val="center"/>
              <w:rPr>
                <w:rFonts w:ascii="Verdana" w:eastAsia="Times New Roman" w:hAnsi="Verdana" w:cs="Calibri"/>
                <w:b/>
                <w:color w:val="000000"/>
                <w:sz w:val="20"/>
                <w:szCs w:val="20"/>
                <w:lang w:val="en-GB" w:eastAsia="en-GB"/>
              </w:rPr>
            </w:pPr>
            <w:r w:rsidRPr="00AD0183">
              <w:rPr>
                <w:rFonts w:ascii="Verdana" w:eastAsia="Times New Roman" w:hAnsi="Verdana" w:cs="Calibri"/>
                <w:b/>
                <w:color w:val="000000"/>
                <w:sz w:val="20"/>
                <w:szCs w:val="20"/>
                <w:lang w:val="en-GB" w:eastAsia="en-GB"/>
              </w:rPr>
              <w:t>The School has the following Procedures in place to address identified risks</w:t>
            </w:r>
          </w:p>
        </w:tc>
      </w:tr>
      <w:tr w:rsidR="00942E95" w:rsidRPr="00AD0183" w:rsidTr="00C749FB">
        <w:trPr>
          <w:trHeight w:val="567"/>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Use of Information and Communication Technology by pupils in school</w:t>
            </w:r>
          </w:p>
          <w:p w:rsidR="00942E95" w:rsidRPr="00AD0183" w:rsidRDefault="00942E95" w:rsidP="00C749FB">
            <w:pPr>
              <w:spacing w:beforeLines="40" w:before="96"/>
              <w:jc w:val="both"/>
              <w:rPr>
                <w:rFonts w:ascii="Verdana" w:eastAsia="Calibri" w:hAnsi="Verdana" w:cs="Times New Roman"/>
                <w:sz w:val="20"/>
                <w:szCs w:val="20"/>
              </w:rPr>
            </w:pP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Bullying</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Anti-Bullying Policy</w:t>
            </w:r>
          </w:p>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Blocking software utilised on a school devices</w:t>
            </w:r>
          </w:p>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Code of Behaviour</w:t>
            </w:r>
          </w:p>
        </w:tc>
      </w:tr>
      <w:tr w:rsidR="00942E95" w:rsidRPr="00AD0183" w:rsidTr="00C749FB">
        <w:trPr>
          <w:trHeight w:val="567"/>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lastRenderedPageBreak/>
              <w:t>Recruitment of school personnel including -</w:t>
            </w:r>
          </w:p>
          <w:p w:rsidR="00942E95" w:rsidRPr="00AD0183" w:rsidRDefault="00942E95" w:rsidP="00942E95">
            <w:pPr>
              <w:numPr>
                <w:ilvl w:val="0"/>
                <w:numId w:val="13"/>
              </w:numPr>
              <w:spacing w:beforeLines="40" w:before="96"/>
              <w:ind w:left="459"/>
              <w:contextualSpacing/>
              <w:jc w:val="both"/>
              <w:rPr>
                <w:rFonts w:ascii="Verdana" w:eastAsia="Calibri" w:hAnsi="Verdana" w:cs="Times New Roman"/>
                <w:sz w:val="20"/>
                <w:szCs w:val="20"/>
              </w:rPr>
            </w:pPr>
            <w:r w:rsidRPr="00AD0183">
              <w:rPr>
                <w:rFonts w:ascii="Verdana" w:eastAsia="Calibri" w:hAnsi="Verdana" w:cs="Times New Roman"/>
                <w:sz w:val="20"/>
                <w:szCs w:val="20"/>
              </w:rPr>
              <w:t>Teachers</w:t>
            </w:r>
          </w:p>
          <w:p w:rsidR="00942E95" w:rsidRPr="00AD0183" w:rsidRDefault="00942E95" w:rsidP="00942E95">
            <w:pPr>
              <w:numPr>
                <w:ilvl w:val="0"/>
                <w:numId w:val="13"/>
              </w:numPr>
              <w:spacing w:beforeLines="40" w:before="96"/>
              <w:ind w:left="459"/>
              <w:contextualSpacing/>
              <w:jc w:val="both"/>
              <w:rPr>
                <w:rFonts w:ascii="Verdana" w:eastAsia="Calibri" w:hAnsi="Verdana" w:cs="Times New Roman"/>
                <w:sz w:val="20"/>
                <w:szCs w:val="20"/>
              </w:rPr>
            </w:pPr>
            <w:r w:rsidRPr="00AD0183">
              <w:rPr>
                <w:rFonts w:ascii="Verdana" w:eastAsia="Calibri" w:hAnsi="Verdana" w:cs="Times New Roman"/>
                <w:sz w:val="20"/>
                <w:szCs w:val="20"/>
              </w:rPr>
              <w:t>SNA’s</w:t>
            </w:r>
          </w:p>
          <w:p w:rsidR="00942E95" w:rsidRPr="00AD0183" w:rsidRDefault="00942E95" w:rsidP="00942E95">
            <w:pPr>
              <w:numPr>
                <w:ilvl w:val="0"/>
                <w:numId w:val="13"/>
              </w:numPr>
              <w:spacing w:beforeLines="40" w:before="96"/>
              <w:ind w:left="459"/>
              <w:contextualSpacing/>
              <w:jc w:val="both"/>
              <w:rPr>
                <w:rFonts w:ascii="Verdana" w:eastAsia="Calibri" w:hAnsi="Verdana" w:cs="Times New Roman"/>
                <w:sz w:val="20"/>
                <w:szCs w:val="20"/>
              </w:rPr>
            </w:pPr>
            <w:r w:rsidRPr="00AD0183">
              <w:rPr>
                <w:rFonts w:ascii="Verdana" w:eastAsia="Calibri" w:hAnsi="Verdana" w:cs="Times New Roman"/>
                <w:sz w:val="20"/>
                <w:szCs w:val="20"/>
              </w:rPr>
              <w:t>Secretary/Cleaners</w:t>
            </w:r>
          </w:p>
          <w:p w:rsidR="00942E95" w:rsidRPr="00AD0183" w:rsidRDefault="00942E95" w:rsidP="00942E95">
            <w:pPr>
              <w:numPr>
                <w:ilvl w:val="0"/>
                <w:numId w:val="13"/>
              </w:numPr>
              <w:spacing w:beforeLines="40" w:before="96"/>
              <w:ind w:left="459"/>
              <w:contextualSpacing/>
              <w:jc w:val="both"/>
              <w:rPr>
                <w:rFonts w:ascii="Verdana" w:eastAsia="Calibri" w:hAnsi="Verdana" w:cs="Times New Roman"/>
                <w:sz w:val="20"/>
                <w:szCs w:val="20"/>
              </w:rPr>
            </w:pPr>
            <w:r w:rsidRPr="00AD0183">
              <w:rPr>
                <w:rFonts w:ascii="Verdana" w:eastAsia="Calibri" w:hAnsi="Verdana" w:cs="Times New Roman"/>
                <w:sz w:val="20"/>
                <w:szCs w:val="20"/>
              </w:rPr>
              <w:t>Sports coaches</w:t>
            </w:r>
          </w:p>
          <w:p w:rsidR="00942E95" w:rsidRPr="00AD0183" w:rsidRDefault="00942E95" w:rsidP="00942E95">
            <w:pPr>
              <w:numPr>
                <w:ilvl w:val="0"/>
                <w:numId w:val="13"/>
              </w:numPr>
              <w:spacing w:beforeLines="40" w:before="96"/>
              <w:ind w:left="459"/>
              <w:contextualSpacing/>
              <w:jc w:val="both"/>
              <w:rPr>
                <w:rFonts w:ascii="Verdana" w:eastAsia="Calibri" w:hAnsi="Verdana" w:cs="Times New Roman"/>
                <w:sz w:val="20"/>
                <w:szCs w:val="20"/>
              </w:rPr>
            </w:pPr>
            <w:r w:rsidRPr="00AD0183">
              <w:rPr>
                <w:rFonts w:ascii="Verdana" w:eastAsia="Calibri" w:hAnsi="Verdana" w:cs="Times New Roman"/>
                <w:sz w:val="20"/>
                <w:szCs w:val="20"/>
              </w:rPr>
              <w:t xml:space="preserve">External Tutors/Guest Speakers </w:t>
            </w:r>
          </w:p>
          <w:p w:rsidR="00942E95" w:rsidRPr="00AD0183" w:rsidRDefault="00942E95" w:rsidP="00942E95">
            <w:pPr>
              <w:numPr>
                <w:ilvl w:val="0"/>
                <w:numId w:val="13"/>
              </w:numPr>
              <w:spacing w:beforeLines="40" w:before="96"/>
              <w:ind w:left="459"/>
              <w:contextualSpacing/>
              <w:jc w:val="both"/>
              <w:rPr>
                <w:rFonts w:ascii="Verdana" w:eastAsia="Calibri" w:hAnsi="Verdana" w:cs="Times New Roman"/>
                <w:sz w:val="20"/>
                <w:szCs w:val="20"/>
              </w:rPr>
            </w:pPr>
            <w:r w:rsidRPr="00AD0183">
              <w:rPr>
                <w:rFonts w:ascii="Verdana" w:eastAsia="Calibri" w:hAnsi="Verdana" w:cs="Times New Roman"/>
                <w:sz w:val="20"/>
                <w:szCs w:val="20"/>
              </w:rPr>
              <w:t>Volunteers/Parents in school activities</w:t>
            </w:r>
          </w:p>
          <w:p w:rsidR="00942E95" w:rsidRPr="00AD0183" w:rsidRDefault="00942E95" w:rsidP="00C749FB">
            <w:pPr>
              <w:spacing w:beforeLines="40" w:before="96"/>
              <w:ind w:left="99"/>
              <w:jc w:val="both"/>
              <w:rPr>
                <w:rFonts w:ascii="Verdana" w:eastAsia="Calibri" w:hAnsi="Verdana" w:cs="Times New Roman"/>
                <w:sz w:val="20"/>
                <w:szCs w:val="20"/>
              </w:rPr>
            </w:pP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Harm by school or external personnel</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Child Safeguarding Statement &amp; DES procedures made available to all staff</w:t>
            </w:r>
          </w:p>
          <w:p w:rsidR="00942E95" w:rsidRPr="00AD0183" w:rsidRDefault="00942E95" w:rsidP="00C749FB">
            <w:pPr>
              <w:rPr>
                <w:rFonts w:ascii="Verdana" w:eastAsia="Times New Roman" w:hAnsi="Verdana" w:cs="Calibri"/>
                <w:sz w:val="20"/>
                <w:szCs w:val="20"/>
                <w:lang w:val="en-GB" w:eastAsia="en-GB"/>
              </w:rPr>
            </w:pPr>
          </w:p>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Staff to view Tusla training module &amp; any other online training offered by PDST</w:t>
            </w:r>
          </w:p>
          <w:p w:rsidR="00942E95" w:rsidRPr="00AD0183" w:rsidRDefault="00942E95" w:rsidP="00C749FB">
            <w:pPr>
              <w:rPr>
                <w:rFonts w:ascii="Verdana" w:eastAsia="Times New Roman" w:hAnsi="Verdana" w:cs="Calibri"/>
                <w:sz w:val="20"/>
                <w:szCs w:val="20"/>
                <w:lang w:val="en-GB" w:eastAsia="en-GB"/>
              </w:rPr>
            </w:pPr>
          </w:p>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Vetting Procedures</w:t>
            </w:r>
          </w:p>
        </w:tc>
      </w:tr>
      <w:tr w:rsidR="00942E95" w:rsidRPr="00AD0183" w:rsidTr="00C749FB">
        <w:trPr>
          <w:trHeight w:val="567"/>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Student teachers undertaking training placement in school</w:t>
            </w:r>
          </w:p>
          <w:p w:rsidR="00942E95" w:rsidRPr="00AD0183" w:rsidRDefault="00942E95" w:rsidP="00C749FB">
            <w:pPr>
              <w:spacing w:beforeLines="40" w:before="96"/>
              <w:jc w:val="both"/>
              <w:rPr>
                <w:rFonts w:ascii="Verdana" w:eastAsia="Calibri" w:hAnsi="Verdana" w:cs="Times New Roman"/>
                <w:sz w:val="20"/>
                <w:szCs w:val="20"/>
              </w:rPr>
            </w:pP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Harm by external personnel</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Child protection policy in place</w:t>
            </w:r>
          </w:p>
        </w:tc>
      </w:tr>
      <w:tr w:rsidR="00942E95" w:rsidRPr="00AD0183" w:rsidTr="00C749FB">
        <w:trPr>
          <w:trHeight w:val="567"/>
        </w:trPr>
        <w:tc>
          <w:tcPr>
            <w:tcW w:w="4740" w:type="dxa"/>
          </w:tcPr>
          <w:p w:rsidR="00942E95" w:rsidRPr="00AD0183" w:rsidRDefault="00942E95" w:rsidP="00C749FB">
            <w:pPr>
              <w:spacing w:beforeLines="40" w:before="96"/>
              <w:jc w:val="both"/>
              <w:rPr>
                <w:rFonts w:ascii="Verdana" w:eastAsia="Calibri" w:hAnsi="Verdana" w:cs="Times New Roman"/>
                <w:sz w:val="20"/>
                <w:szCs w:val="20"/>
              </w:rPr>
            </w:pPr>
            <w:r w:rsidRPr="00AD0183">
              <w:rPr>
                <w:rFonts w:ascii="Verdana" w:eastAsia="Calibri" w:hAnsi="Verdana" w:cs="Times New Roman"/>
                <w:sz w:val="20"/>
                <w:szCs w:val="20"/>
              </w:rPr>
              <w:t xml:space="preserve">Use of video/photography/other media to record school events </w:t>
            </w:r>
          </w:p>
          <w:p w:rsidR="00942E95" w:rsidRPr="00AD0183" w:rsidRDefault="00942E95" w:rsidP="00C749FB">
            <w:pPr>
              <w:spacing w:beforeLines="40" w:before="96"/>
              <w:jc w:val="both"/>
              <w:rPr>
                <w:rFonts w:ascii="Verdana" w:eastAsia="Calibri" w:hAnsi="Verdana" w:cs="Times New Roman"/>
                <w:sz w:val="20"/>
                <w:szCs w:val="20"/>
              </w:rPr>
            </w:pPr>
          </w:p>
        </w:tc>
        <w:tc>
          <w:tcPr>
            <w:tcW w:w="931"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Low</w:t>
            </w:r>
          </w:p>
        </w:tc>
        <w:tc>
          <w:tcPr>
            <w:tcW w:w="4252"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Harm by school personnel</w:t>
            </w:r>
          </w:p>
        </w:tc>
        <w:tc>
          <w:tcPr>
            <w:tcW w:w="5670" w:type="dxa"/>
          </w:tcPr>
          <w:p w:rsidR="00942E95" w:rsidRPr="00AD0183" w:rsidRDefault="00942E95" w:rsidP="00C749FB">
            <w:pPr>
              <w:rPr>
                <w:rFonts w:ascii="Verdana" w:eastAsia="Times New Roman" w:hAnsi="Verdana" w:cs="Calibri"/>
                <w:sz w:val="20"/>
                <w:szCs w:val="20"/>
                <w:lang w:val="en-GB" w:eastAsia="en-GB"/>
              </w:rPr>
            </w:pPr>
            <w:r w:rsidRPr="00AD0183">
              <w:rPr>
                <w:rFonts w:ascii="Verdana" w:eastAsia="Times New Roman" w:hAnsi="Verdana" w:cs="Calibri"/>
                <w:sz w:val="20"/>
                <w:szCs w:val="20"/>
                <w:lang w:val="en-GB" w:eastAsia="en-GB"/>
              </w:rPr>
              <w:t>Acceptable Use Policy</w:t>
            </w:r>
          </w:p>
        </w:tc>
      </w:tr>
    </w:tbl>
    <w:p w:rsidR="00942E95" w:rsidRPr="00AD0183" w:rsidRDefault="00942E95" w:rsidP="00942E95">
      <w:pPr>
        <w:spacing w:after="0" w:line="240" w:lineRule="auto"/>
        <w:jc w:val="both"/>
        <w:rPr>
          <w:rFonts w:ascii="Verdana" w:eastAsia="Times New Roman" w:hAnsi="Verdana" w:cs="Calibri"/>
          <w:sz w:val="20"/>
          <w:szCs w:val="20"/>
        </w:rPr>
      </w:pPr>
    </w:p>
    <w:tbl>
      <w:tblPr>
        <w:tblStyle w:val="TableGrid"/>
        <w:tblW w:w="14029" w:type="dxa"/>
        <w:tblLook w:val="04A0" w:firstRow="1" w:lastRow="0" w:firstColumn="1" w:lastColumn="0" w:noHBand="0" w:noVBand="1"/>
      </w:tblPr>
      <w:tblGrid>
        <w:gridCol w:w="14029"/>
      </w:tblGrid>
      <w:tr w:rsidR="00942E95" w:rsidTr="00C749FB">
        <w:tc>
          <w:tcPr>
            <w:tcW w:w="14029" w:type="dxa"/>
            <w:shd w:val="clear" w:color="auto" w:fill="D9D9D9" w:themeFill="background1" w:themeFillShade="D9"/>
          </w:tcPr>
          <w:p w:rsidR="00942E95" w:rsidRPr="00CB638F" w:rsidRDefault="00942E95" w:rsidP="00C749FB">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  of harm is set out in Chapter 4 of the </w:t>
            </w:r>
            <w:r>
              <w:rPr>
                <w:rFonts w:ascii="Times New Roman" w:hAnsi="Times New Roman" w:cs="Times New Roman"/>
                <w:i/>
              </w:rPr>
              <w:t>Child Protection Procedures for Primary and Post- Primary</w:t>
            </w:r>
          </w:p>
          <w:p w:rsidR="00942E95" w:rsidRPr="00CB638F" w:rsidRDefault="00942E95" w:rsidP="00C749FB">
            <w:pPr>
              <w:ind w:right="-188"/>
              <w:jc w:val="both"/>
              <w:rPr>
                <w:rFonts w:ascii="Times New Roman" w:hAnsi="Times New Roman" w:cs="Times New Roman"/>
                <w:i/>
              </w:rPr>
            </w:pPr>
            <w:r>
              <w:rPr>
                <w:rFonts w:ascii="Times New Roman" w:hAnsi="Times New Roman" w:cs="Times New Roman"/>
                <w:i/>
              </w:rPr>
              <w:t xml:space="preserve"> Schools 2017</w:t>
            </w:r>
          </w:p>
        </w:tc>
      </w:tr>
    </w:tbl>
    <w:p w:rsidR="00942E95" w:rsidRPr="00552B89" w:rsidRDefault="00942E95" w:rsidP="00942E95">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942E95" w:rsidRDefault="00942E95" w:rsidP="00942E95">
      <w:pPr>
        <w:rPr>
          <w:rFonts w:ascii="Times New Roman" w:hAnsi="Times New Roman" w:cs="Times New Roman"/>
          <w:color w:val="000000"/>
        </w:rPr>
      </w:pPr>
    </w:p>
    <w:p w:rsidR="00942E95" w:rsidRDefault="00942E95" w:rsidP="00942E95">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rsidR="00942E95" w:rsidRDefault="00942E95" w:rsidP="00942E95">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942E95" w:rsidRDefault="00942E95" w:rsidP="00942E95">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w:t>
      </w:r>
      <w:r>
        <w:rPr>
          <w:rFonts w:ascii="Times New Roman" w:hAnsi="Times New Roman" w:cs="Times New Roman"/>
          <w:sz w:val="24"/>
          <w:szCs w:val="24"/>
        </w:rPr>
        <w:lastRenderedPageBreak/>
        <w:t>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942E95" w:rsidRPr="00643C7E" w:rsidRDefault="00942E95" w:rsidP="00942E95">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rsidR="00942E95" w:rsidRDefault="00942E95" w:rsidP="00942E95">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942E95" w:rsidRPr="004E7282" w:rsidRDefault="00942E95" w:rsidP="00942E95">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942E95" w:rsidRPr="00490502" w:rsidRDefault="00942E95" w:rsidP="00942E95">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942E95" w:rsidRPr="00490502"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942E95"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942E95" w:rsidRPr="00490502"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 one learning support</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942E95"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942E95" w:rsidRPr="00643C7E"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643C7E">
        <w:rPr>
          <w:rFonts w:ascii="Times New Roman" w:hAnsi="Times New Roman" w:cs="Times New Roman"/>
          <w:sz w:val="24"/>
          <w:szCs w:val="24"/>
        </w:rPr>
        <w:t>Online teaching and learning remotely</w:t>
      </w:r>
    </w:p>
    <w:p w:rsidR="00942E95"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942E95"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942E95"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lastRenderedPageBreak/>
        <w:t>School trips involving overnight stay</w:t>
      </w:r>
    </w:p>
    <w:p w:rsidR="00942E95"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942E95" w:rsidRPr="00942596"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942E95" w:rsidRPr="00490502" w:rsidRDefault="00942E95" w:rsidP="00942E9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942E95" w:rsidRPr="00A24146"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942E95" w:rsidRPr="00A24146"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942E95" w:rsidRPr="00490502"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942E95" w:rsidRPr="00490502"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942E95" w:rsidRPr="00490502" w:rsidRDefault="00942E95" w:rsidP="00942E95">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942E95" w:rsidRPr="00490502"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942E95" w:rsidRDefault="00942E95" w:rsidP="00942E95">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942E95" w:rsidRPr="00490502" w:rsidRDefault="00942E95" w:rsidP="00942E95">
      <w:pPr>
        <w:pStyle w:val="ListParagraph"/>
        <w:numPr>
          <w:ilvl w:val="0"/>
          <w:numId w:val="4"/>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rsidR="00942E95" w:rsidRPr="00490502"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942E95" w:rsidRPr="00490502"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942E95" w:rsidRPr="00490502"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942E95" w:rsidRPr="00490502"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942E95" w:rsidRPr="00A24146"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942E95" w:rsidRPr="00A24146"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942E95" w:rsidRPr="00490502"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942E95" w:rsidRPr="00490502" w:rsidRDefault="00942E95" w:rsidP="00942E9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942E95" w:rsidRPr="00490502" w:rsidRDefault="00942E95" w:rsidP="00942E9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942E95" w:rsidRPr="00490502" w:rsidRDefault="00942E95" w:rsidP="00942E9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942E95" w:rsidRPr="00490502" w:rsidRDefault="00942E95" w:rsidP="00942E9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942E95" w:rsidRPr="00490502" w:rsidRDefault="00942E95" w:rsidP="00942E9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942E95" w:rsidRPr="00490502" w:rsidRDefault="00942E95" w:rsidP="00942E9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942E95" w:rsidRPr="00490502" w:rsidRDefault="00942E95" w:rsidP="00942E9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942E95" w:rsidRDefault="00942E95" w:rsidP="00942E9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942E95" w:rsidRPr="00490502" w:rsidRDefault="00942E95" w:rsidP="00942E95">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rsidR="00942E95" w:rsidRPr="00490502" w:rsidRDefault="00942E95" w:rsidP="00942E9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942E95" w:rsidRPr="00490502" w:rsidRDefault="00942E95" w:rsidP="00942E9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Teachers/SNA’s</w:t>
      </w:r>
    </w:p>
    <w:p w:rsidR="00942E95" w:rsidRPr="00490502" w:rsidRDefault="00942E95" w:rsidP="00942E9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942E95" w:rsidRPr="00490502" w:rsidRDefault="00942E95" w:rsidP="00942E9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942E95" w:rsidRPr="00490502" w:rsidRDefault="00942E95" w:rsidP="00942E9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942E95" w:rsidRPr="00490502" w:rsidRDefault="00942E95" w:rsidP="00942E9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942E95" w:rsidRPr="00490502" w:rsidRDefault="00942E95" w:rsidP="00942E9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942E95" w:rsidRPr="00490502" w:rsidRDefault="00942E95" w:rsidP="00942E9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942E95" w:rsidRPr="00490502" w:rsidRDefault="00942E95" w:rsidP="00942E9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Pr>
          <w:rFonts w:ascii="Times New Roman" w:hAnsi="Times New Roman" w:cs="Times New Roman"/>
          <w:sz w:val="24"/>
          <w:szCs w:val="24"/>
        </w:rPr>
        <w:t>, including social media</w:t>
      </w:r>
    </w:p>
    <w:p w:rsidR="00942E95" w:rsidRPr="00490502" w:rsidRDefault="00942E95" w:rsidP="00942E9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942E95" w:rsidRPr="00A24146"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942E95"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p>
    <w:p w:rsidR="00942E95" w:rsidRPr="00F538A8" w:rsidRDefault="00942E95" w:rsidP="00942E95">
      <w:pPr>
        <w:pStyle w:val="ListParagraph"/>
        <w:spacing w:beforeLines="40" w:before="96"/>
        <w:jc w:val="both"/>
        <w:rPr>
          <w:rFonts w:ascii="Times New Roman" w:hAnsi="Times New Roman" w:cs="Times New Roman"/>
          <w:sz w:val="24"/>
          <w:szCs w:val="24"/>
        </w:rPr>
      </w:pPr>
    </w:p>
    <w:p w:rsidR="00942E95" w:rsidRPr="006D0AD2" w:rsidRDefault="00942E95" w:rsidP="00942E95">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942E95"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942E95" w:rsidRDefault="00942E95" w:rsidP="00942E9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942E95" w:rsidRPr="005914C3" w:rsidRDefault="00942E95" w:rsidP="00942E95">
      <w:pPr>
        <w:pStyle w:val="ListParagraph"/>
        <w:numPr>
          <w:ilvl w:val="0"/>
          <w:numId w:val="3"/>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Risk of harm due to inappropriate use of online remote teaching and learning communication platform such as an uninvited person accessing the lesson link, students being left unsupervised for long periods of time in breakout rooms</w:t>
      </w:r>
    </w:p>
    <w:p w:rsidR="00942E95"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Risk of harm due to bullying of child </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 racism</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942E95" w:rsidRPr="00490502" w:rsidRDefault="00942E95" w:rsidP="00942E9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942E95" w:rsidRPr="00490502" w:rsidRDefault="00942E95" w:rsidP="00942E9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942E95" w:rsidRPr="00490502" w:rsidRDefault="00942E95" w:rsidP="00942E9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children with SEN who have particular vulnerabilities</w:t>
      </w:r>
      <w:r>
        <w:rPr>
          <w:rFonts w:ascii="Times New Roman" w:hAnsi="Times New Roman" w:cs="Times New Roman"/>
          <w:sz w:val="24"/>
          <w:szCs w:val="24"/>
        </w:rPr>
        <w:t>, including medical vulnerabilities</w:t>
      </w:r>
      <w:r w:rsidRPr="00490502">
        <w:rPr>
          <w:rFonts w:ascii="Times New Roman" w:hAnsi="Times New Roman" w:cs="Times New Roman"/>
          <w:sz w:val="24"/>
          <w:szCs w:val="24"/>
        </w:rPr>
        <w:t xml:space="preserve"> </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942E95" w:rsidRPr="00490502"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942E95" w:rsidRDefault="00942E95" w:rsidP="00942E9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942E95" w:rsidRPr="00A24146" w:rsidRDefault="00942E95" w:rsidP="00942E95">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942E95" w:rsidRPr="00A24146" w:rsidRDefault="00942E95" w:rsidP="00942E95">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942E95" w:rsidRDefault="00942E95" w:rsidP="00942E95">
      <w:pPr>
        <w:spacing w:beforeLines="40" w:before="96"/>
        <w:jc w:val="both"/>
        <w:rPr>
          <w:rFonts w:ascii="Times New Roman" w:hAnsi="Times New Roman" w:cs="Times New Roman"/>
          <w:sz w:val="24"/>
          <w:szCs w:val="24"/>
        </w:rPr>
      </w:pPr>
    </w:p>
    <w:p w:rsidR="00942E95" w:rsidRPr="00490502" w:rsidRDefault="00942E95" w:rsidP="00942E95">
      <w:pPr>
        <w:spacing w:beforeLines="40" w:before="96"/>
        <w:jc w:val="both"/>
        <w:rPr>
          <w:rFonts w:ascii="Times New Roman" w:hAnsi="Times New Roman" w:cs="Times New Roman"/>
          <w:sz w:val="24"/>
          <w:szCs w:val="24"/>
        </w:rPr>
      </w:pPr>
    </w:p>
    <w:p w:rsidR="00942E95" w:rsidRPr="00490502" w:rsidRDefault="00942E95" w:rsidP="00942E95">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rsidR="00942E95" w:rsidRPr="00490502" w:rsidRDefault="00942E95" w:rsidP="00942E95">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942E95" w:rsidRPr="00490502"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942E95" w:rsidRPr="00490502"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rsidR="00942E95" w:rsidRPr="00490502" w:rsidRDefault="00942E95" w:rsidP="00942E9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942E95" w:rsidRPr="00490502" w:rsidRDefault="00942E95" w:rsidP="00942E9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942E95" w:rsidRPr="00490502" w:rsidRDefault="00942E95" w:rsidP="00942E9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942E95" w:rsidRPr="006F2D39"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942E95" w:rsidRPr="006F2D39"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The school undertakes  anti-r</w:t>
      </w:r>
      <w:r w:rsidRPr="006F2D39">
        <w:rPr>
          <w:rFonts w:ascii="Times New Roman" w:hAnsi="Times New Roman" w:cs="Times New Roman"/>
          <w:sz w:val="24"/>
          <w:szCs w:val="24"/>
        </w:rPr>
        <w:t>acism awar</w:t>
      </w:r>
      <w:r>
        <w:rPr>
          <w:rFonts w:ascii="Times New Roman" w:hAnsi="Times New Roman" w:cs="Times New Roman"/>
          <w:sz w:val="24"/>
          <w:szCs w:val="24"/>
        </w:rPr>
        <w:t>eness initiatives</w:t>
      </w:r>
    </w:p>
    <w:p w:rsidR="00942E95" w:rsidRPr="00490502"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942E95" w:rsidRPr="00490502"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942E95" w:rsidRPr="00490502" w:rsidRDefault="00942E95" w:rsidP="00942E9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942E95" w:rsidRPr="00490502"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942E95" w:rsidRPr="00490502"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942E95" w:rsidRPr="00490502" w:rsidRDefault="00942E95" w:rsidP="00942E9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942E95" w:rsidRPr="00490502" w:rsidRDefault="00942E95" w:rsidP="00942E9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942E95" w:rsidRPr="00490502"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942E95" w:rsidRPr="00490502"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942E95" w:rsidRDefault="00942E95" w:rsidP="00942E9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942E95" w:rsidRDefault="00942E95" w:rsidP="00942E95">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942E95" w:rsidRDefault="00942E95" w:rsidP="00942E95">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942E95" w:rsidRDefault="00942E95" w:rsidP="00942E95">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942E95" w:rsidRDefault="00942E95" w:rsidP="00942E95">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942E95" w:rsidRPr="00E24C79" w:rsidRDefault="00942E95" w:rsidP="00942E95">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942E95" w:rsidRPr="00490502"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942E95"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942E95" w:rsidRPr="00847D98"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w:t>
      </w:r>
      <w:r w:rsidRPr="00847D98">
        <w:rPr>
          <w:rFonts w:ascii="Times New Roman" w:hAnsi="Times New Roman" w:cs="Times New Roman"/>
          <w:sz w:val="24"/>
          <w:szCs w:val="24"/>
        </w:rPr>
        <w:t>an Acceptable Use Policy in place, to include provision for online teaching and learning remotely, and has communicated this policy to parents</w:t>
      </w:r>
      <w:r w:rsidRPr="00490502">
        <w:rPr>
          <w:rFonts w:ascii="Times New Roman" w:hAnsi="Times New Roman" w:cs="Times New Roman"/>
          <w:sz w:val="24"/>
          <w:szCs w:val="24"/>
        </w:rPr>
        <w:t xml:space="preserve"> </w:t>
      </w:r>
    </w:p>
    <w:p w:rsidR="00942E95" w:rsidRPr="00847D98"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847D98">
        <w:rPr>
          <w:rFonts w:ascii="Times New Roman" w:hAnsi="Times New Roman" w:cs="Times New Roman"/>
          <w:sz w:val="24"/>
          <w:szCs w:val="24"/>
        </w:rPr>
        <w:t xml:space="preserve">The school has in place a policy governing the use of smart phones </w:t>
      </w:r>
      <w:r>
        <w:rPr>
          <w:rFonts w:ascii="Times New Roman" w:hAnsi="Times New Roman" w:cs="Times New Roman"/>
          <w:sz w:val="24"/>
          <w:szCs w:val="24"/>
        </w:rPr>
        <w:t xml:space="preserve">and tables devices </w:t>
      </w:r>
      <w:r w:rsidRPr="00847D98">
        <w:rPr>
          <w:rFonts w:ascii="Times New Roman" w:hAnsi="Times New Roman" w:cs="Times New Roman"/>
          <w:sz w:val="24"/>
          <w:szCs w:val="24"/>
        </w:rPr>
        <w:t>in the school by pupils as per circular 38/2018</w:t>
      </w:r>
    </w:p>
    <w:p w:rsidR="00942E95" w:rsidRPr="00490502" w:rsidRDefault="00942E95" w:rsidP="00942E9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942E95" w:rsidRPr="00490502" w:rsidRDefault="00942E95" w:rsidP="00942E9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942E95" w:rsidRPr="00490502"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942E95" w:rsidRPr="00490502"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942E95" w:rsidRPr="00490502"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942E95" w:rsidRPr="00490502" w:rsidRDefault="00942E95" w:rsidP="00942E9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in place a policy and procedures for  one-to-one counselling </w:t>
      </w:r>
    </w:p>
    <w:p w:rsidR="00942E95" w:rsidRPr="00490502"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942E95" w:rsidRPr="00490502"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942E95" w:rsidRPr="00490502" w:rsidRDefault="00942E95" w:rsidP="00942E9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942E95" w:rsidRPr="00490502" w:rsidRDefault="00942E95" w:rsidP="00942E95">
      <w:pPr>
        <w:spacing w:beforeLines="40" w:before="96"/>
        <w:jc w:val="both"/>
        <w:rPr>
          <w:rFonts w:ascii="Times New Roman" w:hAnsi="Times New Roman" w:cs="Times New Roman"/>
          <w:sz w:val="24"/>
          <w:szCs w:val="24"/>
        </w:rPr>
      </w:pPr>
    </w:p>
    <w:p w:rsidR="00942E95" w:rsidRPr="002F368E" w:rsidRDefault="00942E95" w:rsidP="00942E95">
      <w:pPr>
        <w:autoSpaceDE w:val="0"/>
        <w:autoSpaceDN w:val="0"/>
        <w:spacing w:after="0" w:line="240" w:lineRule="auto"/>
        <w:ind w:right="-680"/>
        <w:jc w:val="both"/>
        <w:rPr>
          <w:rFonts w:ascii="Times New Roman" w:hAnsi="Times New Roman" w:cs="Times New Roman"/>
          <w:color w:val="000000"/>
        </w:rPr>
      </w:pPr>
    </w:p>
    <w:p w:rsidR="00942E95" w:rsidRDefault="00942E95" w:rsidP="00942E95">
      <w:pPr>
        <w:ind w:right="-188"/>
        <w:jc w:val="both"/>
        <w:rPr>
          <w:rFonts w:ascii="Verdana" w:eastAsia="Calibri" w:hAnsi="Verdana" w:cs="Times New Roman"/>
          <w:b/>
          <w:sz w:val="32"/>
          <w:szCs w:val="32"/>
        </w:rPr>
      </w:pPr>
    </w:p>
    <w:p w:rsidR="00942E95" w:rsidRDefault="00942E95" w:rsidP="00942E95">
      <w:pPr>
        <w:ind w:right="-188"/>
        <w:jc w:val="both"/>
        <w:rPr>
          <w:rFonts w:ascii="Verdana" w:eastAsia="Calibri" w:hAnsi="Verdana" w:cs="Times New Roman"/>
          <w:b/>
          <w:sz w:val="32"/>
          <w:szCs w:val="32"/>
        </w:rPr>
      </w:pPr>
    </w:p>
    <w:p w:rsidR="00942E95" w:rsidRDefault="00942E95" w:rsidP="00942E95">
      <w:pPr>
        <w:ind w:right="-188"/>
        <w:jc w:val="both"/>
        <w:rPr>
          <w:rFonts w:ascii="Verdana" w:eastAsia="Calibri" w:hAnsi="Verdana" w:cs="Times New Roman"/>
          <w:b/>
          <w:sz w:val="32"/>
          <w:szCs w:val="32"/>
        </w:rPr>
      </w:pPr>
    </w:p>
    <w:p w:rsidR="00942E95" w:rsidRDefault="00942E95" w:rsidP="00942E95">
      <w:pPr>
        <w:ind w:right="-188"/>
        <w:jc w:val="both"/>
        <w:rPr>
          <w:rFonts w:ascii="Verdana" w:eastAsia="Calibri" w:hAnsi="Verdana" w:cs="Times New Roman"/>
          <w:b/>
          <w:sz w:val="32"/>
          <w:szCs w:val="32"/>
        </w:rPr>
      </w:pPr>
    </w:p>
    <w:p w:rsidR="00942E95" w:rsidRDefault="00942E95" w:rsidP="00942E95">
      <w:pPr>
        <w:ind w:right="-188"/>
        <w:jc w:val="both"/>
        <w:rPr>
          <w:rFonts w:ascii="Verdana" w:eastAsia="Calibri" w:hAnsi="Verdana" w:cs="Times New Roman"/>
          <w:b/>
          <w:sz w:val="32"/>
          <w:szCs w:val="32"/>
        </w:rPr>
      </w:pPr>
    </w:p>
    <w:p w:rsidR="00942E95" w:rsidRDefault="00942E95" w:rsidP="00942E95">
      <w:pPr>
        <w:ind w:right="-188"/>
        <w:jc w:val="both"/>
        <w:rPr>
          <w:rFonts w:ascii="Verdana" w:eastAsia="Calibri" w:hAnsi="Verdana" w:cs="Times New Roman"/>
          <w:b/>
          <w:sz w:val="32"/>
          <w:szCs w:val="32"/>
        </w:rPr>
      </w:pPr>
    </w:p>
    <w:p w:rsidR="00942E95" w:rsidRDefault="00942E95" w:rsidP="00942E95">
      <w:pPr>
        <w:ind w:right="-188"/>
        <w:jc w:val="both"/>
        <w:rPr>
          <w:rFonts w:ascii="Verdana" w:eastAsia="Calibri" w:hAnsi="Verdana" w:cs="Times New Roman"/>
          <w:b/>
          <w:sz w:val="32"/>
          <w:szCs w:val="32"/>
        </w:rPr>
      </w:pPr>
    </w:p>
    <w:p w:rsidR="00942E95" w:rsidRDefault="00942E95" w:rsidP="002F368E">
      <w:pPr>
        <w:rPr>
          <w:rFonts w:ascii="Times New Roman" w:eastAsia="Times New Roman" w:hAnsi="Times New Roman" w:cs="Times New Roman"/>
          <w:b/>
          <w:bCs/>
          <w:color w:val="78A22D"/>
          <w:sz w:val="28"/>
          <w:szCs w:val="28"/>
          <w:lang w:val="en-GB" w:eastAsia="en-GB"/>
        </w:rPr>
      </w:pPr>
    </w:p>
    <w:sectPr w:rsidR="00942E95" w:rsidSect="002D0444">
      <w:headerReference w:type="default" r:id="rId17"/>
      <w:footerReference w:type="defaul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FC" w:rsidRDefault="00E008FC">
      <w:pPr>
        <w:spacing w:after="0" w:line="240" w:lineRule="auto"/>
      </w:pPr>
      <w:r>
        <w:separator/>
      </w:r>
    </w:p>
  </w:endnote>
  <w:endnote w:type="continuationSeparator" w:id="0">
    <w:p w:rsidR="00E008FC" w:rsidRDefault="00E0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942E95">
          <w:rPr>
            <w:noProof/>
          </w:rPr>
          <w:t>2</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FC" w:rsidRDefault="00E008FC">
      <w:pPr>
        <w:spacing w:after="0" w:line="240" w:lineRule="auto"/>
      </w:pPr>
      <w:r>
        <w:separator/>
      </w:r>
    </w:p>
  </w:footnote>
  <w:footnote w:type="continuationSeparator" w:id="0">
    <w:p w:rsidR="00E008FC" w:rsidRDefault="00E00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E008FC">
    <w:pPr>
      <w:pStyle w:val="Header"/>
    </w:pPr>
  </w:p>
  <w:p w:rsidR="00571C33" w:rsidRDefault="00E00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4"/>
  </w:num>
  <w:num w:numId="4">
    <w:abstractNumId w:val="9"/>
  </w:num>
  <w:num w:numId="5">
    <w:abstractNumId w:val="8"/>
  </w:num>
  <w:num w:numId="6">
    <w:abstractNumId w:val="10"/>
  </w:num>
  <w:num w:numId="7">
    <w:abstractNumId w:val="2"/>
  </w:num>
  <w:num w:numId="8">
    <w:abstractNumId w:val="6"/>
  </w:num>
  <w:num w:numId="9">
    <w:abstractNumId w:val="11"/>
  </w:num>
  <w:num w:numId="10">
    <w:abstractNumId w:val="1"/>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C0"/>
    <w:rsid w:val="000313AE"/>
    <w:rsid w:val="000639F2"/>
    <w:rsid w:val="000B409E"/>
    <w:rsid w:val="001E6807"/>
    <w:rsid w:val="001F0AD3"/>
    <w:rsid w:val="00293772"/>
    <w:rsid w:val="002A70BA"/>
    <w:rsid w:val="002D0444"/>
    <w:rsid w:val="002F368E"/>
    <w:rsid w:val="003116D9"/>
    <w:rsid w:val="004E7282"/>
    <w:rsid w:val="005914C3"/>
    <w:rsid w:val="00643C7E"/>
    <w:rsid w:val="006D0AD2"/>
    <w:rsid w:val="006F2D39"/>
    <w:rsid w:val="00727B08"/>
    <w:rsid w:val="00750EF5"/>
    <w:rsid w:val="00815F84"/>
    <w:rsid w:val="00847D98"/>
    <w:rsid w:val="008B05DA"/>
    <w:rsid w:val="008E15DE"/>
    <w:rsid w:val="00926A23"/>
    <w:rsid w:val="009377C0"/>
    <w:rsid w:val="00942E95"/>
    <w:rsid w:val="00951196"/>
    <w:rsid w:val="009B515D"/>
    <w:rsid w:val="00A76C60"/>
    <w:rsid w:val="00AB4BC9"/>
    <w:rsid w:val="00AD6EF9"/>
    <w:rsid w:val="00B01E95"/>
    <w:rsid w:val="00CB103A"/>
    <w:rsid w:val="00CD0AB7"/>
    <w:rsid w:val="00D07A8C"/>
    <w:rsid w:val="00D15B39"/>
    <w:rsid w:val="00D41A8A"/>
    <w:rsid w:val="00D91274"/>
    <w:rsid w:val="00E008FC"/>
    <w:rsid w:val="00E12B43"/>
    <w:rsid w:val="00E57756"/>
    <w:rsid w:val="00E578BA"/>
    <w:rsid w:val="00E64B9B"/>
    <w:rsid w:val="00F538A8"/>
    <w:rsid w:val="00F751D6"/>
    <w:rsid w:val="00F96ED9"/>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gov.ie/25819/c9744b64dfd6447985eeffa5c0d71bbb.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gov.ie/25844/b90aafa55804462f84d05f87f0ca2bf6.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visedacts.lawreform.ie/eli/2012/act/47/revised/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rishstatutebook.ie/eli/2015/act/36/enacted/en/pdf" TargetMode="External"/><Relationship Id="rId5" Type="http://schemas.openxmlformats.org/officeDocument/2006/relationships/styles" Target="styles.xml"/><Relationship Id="rId15" Type="http://schemas.openxmlformats.org/officeDocument/2006/relationships/hyperlink" Target="https://www.tusla.ie/uploads/content/4214-TUSLA_Guidance_on_Developing_a_CSS_LR.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ie/pdf/?file=https://assets.gov.ie/45063/2d4b5b3d781e4ec1ab4f3e5d198717d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3" ma:contentTypeDescription="Create a new document." ma:contentTypeScope="" ma:versionID="7f91c16ef30e3d88313fb6a593b88155">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67e1d364322450322e1ff7ebb9782b1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74805-9DA7-433E-9007-5489B81F6F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D07C5-5BC7-4F16-A7F5-D6242CDC1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FC96C-EB0E-4528-8666-514870AEA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2021-11-05T13:21:00Z</dcterms:created>
  <dcterms:modified xsi:type="dcterms:W3CDTF">2021-11-05T13:21:00Z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